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782" w:rsidRDefault="00321782" w:rsidP="00321782">
      <w:pPr>
        <w:spacing w:after="0" w:line="240" w:lineRule="auto"/>
        <w:jc w:val="center"/>
      </w:pPr>
      <w:r>
        <w:t xml:space="preserve">OLDMANS TOWNSHIP </w:t>
      </w:r>
    </w:p>
    <w:p w:rsidR="00321782" w:rsidRDefault="00321782" w:rsidP="00321782">
      <w:pPr>
        <w:spacing w:after="0" w:line="240" w:lineRule="auto"/>
        <w:jc w:val="center"/>
      </w:pPr>
      <w:r>
        <w:t>PLANNING BOARD</w:t>
      </w:r>
    </w:p>
    <w:p w:rsidR="00321782" w:rsidRDefault="00321782" w:rsidP="00321782">
      <w:pPr>
        <w:spacing w:after="0" w:line="240" w:lineRule="auto"/>
        <w:jc w:val="center"/>
      </w:pPr>
      <w:r>
        <w:t>Special Meeting</w:t>
      </w:r>
    </w:p>
    <w:p w:rsidR="00321782" w:rsidRDefault="00321782" w:rsidP="00321782">
      <w:pPr>
        <w:spacing w:after="0" w:line="240" w:lineRule="auto"/>
        <w:jc w:val="center"/>
      </w:pPr>
      <w:r>
        <w:t>January 9, 2019</w:t>
      </w:r>
    </w:p>
    <w:p w:rsidR="00321782" w:rsidRDefault="00321782" w:rsidP="00321782">
      <w:pPr>
        <w:spacing w:after="0" w:line="240" w:lineRule="auto"/>
        <w:jc w:val="center"/>
      </w:pPr>
    </w:p>
    <w:p w:rsidR="00321782" w:rsidRDefault="00321782" w:rsidP="00321782">
      <w:pPr>
        <w:spacing w:after="0" w:line="240" w:lineRule="auto"/>
      </w:pPr>
      <w:r>
        <w:t>A special</w:t>
      </w:r>
      <w:r>
        <w:t xml:space="preserve"> meeting of the Oldmans Township Planning Board was held on </w:t>
      </w:r>
      <w:r>
        <w:t>January 9, 2019</w:t>
      </w:r>
      <w:r>
        <w:t xml:space="preserve">.  Meeting was called to order by Chairman </w:t>
      </w:r>
      <w:proofErr w:type="spellStart"/>
      <w:r>
        <w:t>Collom</w:t>
      </w:r>
      <w:proofErr w:type="spellEnd"/>
      <w:r>
        <w:t xml:space="preserve"> at 6</w:t>
      </w:r>
      <w:r>
        <w:t>:</w:t>
      </w:r>
      <w:r>
        <w:t>3</w:t>
      </w:r>
      <w:r>
        <w:t xml:space="preserve">0 PM.  This meeting was held in compliance with the Sunshine Law.  </w:t>
      </w:r>
    </w:p>
    <w:p w:rsidR="00321782" w:rsidRDefault="00321782" w:rsidP="00321782">
      <w:pPr>
        <w:spacing w:after="0" w:line="240" w:lineRule="auto"/>
      </w:pPr>
    </w:p>
    <w:p w:rsidR="00321782" w:rsidRDefault="00321782" w:rsidP="0032178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IN ATTENDANCE:  Sandy </w:t>
      </w:r>
      <w:proofErr w:type="spellStart"/>
      <w:r>
        <w:rPr>
          <w:sz w:val="24"/>
          <w:szCs w:val="24"/>
        </w:rPr>
        <w:t>Collom</w:t>
      </w:r>
      <w:proofErr w:type="spellEnd"/>
      <w:r>
        <w:rPr>
          <w:sz w:val="24"/>
          <w:szCs w:val="24"/>
        </w:rPr>
        <w:t xml:space="preserve">, Dan Daly, Sam </w:t>
      </w:r>
      <w:proofErr w:type="spellStart"/>
      <w:r>
        <w:rPr>
          <w:sz w:val="24"/>
          <w:szCs w:val="24"/>
        </w:rPr>
        <w:t>Guida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Sue Miller, </w:t>
      </w:r>
      <w:r>
        <w:rPr>
          <w:sz w:val="24"/>
          <w:szCs w:val="24"/>
        </w:rPr>
        <w:t xml:space="preserve">Anthony Musumeci, Tina </w:t>
      </w:r>
      <w:proofErr w:type="spellStart"/>
      <w:r>
        <w:rPr>
          <w:sz w:val="24"/>
          <w:szCs w:val="24"/>
        </w:rPr>
        <w:t>Nipe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Jay Perry</w:t>
      </w:r>
      <w:r>
        <w:rPr>
          <w:sz w:val="24"/>
          <w:szCs w:val="24"/>
        </w:rPr>
        <w:t xml:space="preserve">, Steve Smith, Dean Sparks and Rae </w:t>
      </w:r>
      <w:proofErr w:type="spellStart"/>
      <w:r>
        <w:rPr>
          <w:sz w:val="24"/>
          <w:szCs w:val="24"/>
        </w:rPr>
        <w:t>Walzer</w:t>
      </w:r>
      <w:proofErr w:type="spellEnd"/>
      <w:r>
        <w:rPr>
          <w:sz w:val="24"/>
          <w:szCs w:val="24"/>
        </w:rPr>
        <w:t xml:space="preserve">.  </w:t>
      </w:r>
    </w:p>
    <w:p w:rsidR="00321782" w:rsidRDefault="00321782" w:rsidP="00321782">
      <w:pPr>
        <w:spacing w:after="0" w:line="240" w:lineRule="auto"/>
      </w:pPr>
    </w:p>
    <w:p w:rsidR="00321782" w:rsidRDefault="00321782" w:rsidP="00321782">
      <w:pPr>
        <w:spacing w:after="0" w:line="240" w:lineRule="auto"/>
        <w:rPr>
          <w:u w:val="single"/>
        </w:rPr>
      </w:pPr>
      <w:r>
        <w:rPr>
          <w:u w:val="single"/>
        </w:rPr>
        <w:t>OLD BUSINESS:</w:t>
      </w:r>
    </w:p>
    <w:p w:rsidR="00321782" w:rsidRDefault="00321782" w:rsidP="00321782">
      <w:pPr>
        <w:spacing w:after="0" w:line="240" w:lineRule="auto"/>
      </w:pPr>
    </w:p>
    <w:p w:rsidR="00321782" w:rsidRDefault="00321782" w:rsidP="00321782">
      <w:pPr>
        <w:spacing w:after="0" w:line="240" w:lineRule="auto"/>
      </w:pPr>
      <w:r>
        <w:t>Application 2018-05</w:t>
      </w:r>
    </w:p>
    <w:p w:rsidR="00321782" w:rsidRDefault="00321782" w:rsidP="00321782">
      <w:pPr>
        <w:spacing w:after="0" w:line="240" w:lineRule="auto"/>
      </w:pPr>
      <w:r>
        <w:t>Agro Merchants Group</w:t>
      </w:r>
    </w:p>
    <w:p w:rsidR="00321782" w:rsidRDefault="00321782" w:rsidP="00321782">
      <w:pPr>
        <w:spacing w:after="0" w:line="240" w:lineRule="auto"/>
      </w:pPr>
      <w:r>
        <w:t>Block 29/Lot 6.01</w:t>
      </w:r>
    </w:p>
    <w:p w:rsidR="00321782" w:rsidRDefault="00321782" w:rsidP="00321782">
      <w:pPr>
        <w:spacing w:after="0" w:line="240" w:lineRule="auto"/>
      </w:pPr>
      <w:r>
        <w:t>3 Gateway Blvd.</w:t>
      </w:r>
    </w:p>
    <w:p w:rsidR="00321782" w:rsidRDefault="00321782" w:rsidP="00321782">
      <w:pPr>
        <w:spacing w:after="0" w:line="240" w:lineRule="auto"/>
      </w:pPr>
      <w:r>
        <w:t>Preliminary/Major Site Plan &amp; Variance</w:t>
      </w:r>
    </w:p>
    <w:p w:rsidR="00321782" w:rsidRDefault="00321782" w:rsidP="00321782">
      <w:pPr>
        <w:spacing w:after="0" w:line="240" w:lineRule="auto"/>
      </w:pPr>
    </w:p>
    <w:p w:rsidR="00321782" w:rsidRDefault="00321782" w:rsidP="00321782">
      <w:pPr>
        <w:spacing w:after="0" w:line="240" w:lineRule="auto"/>
        <w:ind w:left="2160" w:hanging="2160"/>
      </w:pPr>
      <w:r>
        <w:rPr>
          <w:b/>
        </w:rPr>
        <w:t>Resolution 2019-01</w:t>
      </w:r>
      <w:r>
        <w:tab/>
        <w:t>Granting Preliminary and Final Site Plan Approval with Variance and Waivers Affecting Property Designated on the Tax Maps of Oldmans Township is Block 29/Lot 6.01</w:t>
      </w:r>
    </w:p>
    <w:p w:rsidR="00321782" w:rsidRDefault="00321782" w:rsidP="00321782">
      <w:pPr>
        <w:spacing w:after="0" w:line="240" w:lineRule="auto"/>
        <w:ind w:left="2160" w:hanging="2160"/>
      </w:pPr>
    </w:p>
    <w:p w:rsidR="00321782" w:rsidRDefault="00321782" w:rsidP="00321782">
      <w:pPr>
        <w:spacing w:after="0" w:line="240" w:lineRule="auto"/>
        <w:ind w:left="2160" w:hanging="2160"/>
      </w:pPr>
      <w:r>
        <w:t xml:space="preserve">Steve Smith made a motion to approve, Tina </w:t>
      </w:r>
      <w:proofErr w:type="spellStart"/>
      <w:r>
        <w:t>Nipe</w:t>
      </w:r>
      <w:proofErr w:type="spellEnd"/>
      <w:r>
        <w:t xml:space="preserve"> seconded and roll call vote was taken.</w:t>
      </w:r>
    </w:p>
    <w:p w:rsidR="00321782" w:rsidRDefault="00321782" w:rsidP="00321782">
      <w:pPr>
        <w:spacing w:after="0" w:line="240" w:lineRule="auto"/>
        <w:ind w:left="2160" w:hanging="2160"/>
      </w:pPr>
    </w:p>
    <w:p w:rsidR="00321782" w:rsidRDefault="00321782" w:rsidP="00321782">
      <w:pPr>
        <w:spacing w:after="0" w:line="240" w:lineRule="auto"/>
        <w:ind w:left="2160" w:hanging="2160"/>
        <w:rPr>
          <w:u w:val="single"/>
        </w:rPr>
      </w:pPr>
      <w:r>
        <w:rPr>
          <w:u w:val="single"/>
        </w:rPr>
        <w:t>Roll Call Vote:</w:t>
      </w:r>
    </w:p>
    <w:p w:rsidR="00321782" w:rsidRDefault="00966D1F" w:rsidP="00321782">
      <w:pPr>
        <w:spacing w:after="0" w:line="240" w:lineRule="auto"/>
        <w:ind w:left="2160" w:hanging="2160"/>
      </w:pPr>
      <w:r>
        <w:t xml:space="preserve">Sandy </w:t>
      </w:r>
      <w:proofErr w:type="spellStart"/>
      <w:r>
        <w:t>Collom</w:t>
      </w:r>
      <w:proofErr w:type="spellEnd"/>
      <w:r>
        <w:tab/>
        <w:t>Yes</w:t>
      </w:r>
    </w:p>
    <w:p w:rsidR="00966D1F" w:rsidRDefault="00966D1F" w:rsidP="00321782">
      <w:pPr>
        <w:spacing w:after="0" w:line="240" w:lineRule="auto"/>
        <w:ind w:left="2160" w:hanging="2160"/>
      </w:pPr>
      <w:r>
        <w:t>Dan Daly</w:t>
      </w:r>
      <w:r>
        <w:tab/>
        <w:t>Yes</w:t>
      </w:r>
    </w:p>
    <w:p w:rsidR="00966D1F" w:rsidRDefault="00966D1F" w:rsidP="00321782">
      <w:pPr>
        <w:spacing w:after="0" w:line="240" w:lineRule="auto"/>
        <w:ind w:left="2160" w:hanging="2160"/>
      </w:pPr>
      <w:r>
        <w:t xml:space="preserve">Sam </w:t>
      </w:r>
      <w:proofErr w:type="spellStart"/>
      <w:r>
        <w:t>Guida</w:t>
      </w:r>
      <w:proofErr w:type="spellEnd"/>
      <w:r>
        <w:tab/>
        <w:t>Yes</w:t>
      </w:r>
    </w:p>
    <w:p w:rsidR="00966D1F" w:rsidRDefault="00966D1F" w:rsidP="00321782">
      <w:pPr>
        <w:spacing w:after="0" w:line="240" w:lineRule="auto"/>
        <w:ind w:left="2160" w:hanging="2160"/>
      </w:pPr>
      <w:r>
        <w:t xml:space="preserve">Tina </w:t>
      </w:r>
      <w:proofErr w:type="spellStart"/>
      <w:r>
        <w:t>Nipe</w:t>
      </w:r>
      <w:proofErr w:type="spellEnd"/>
      <w:r>
        <w:tab/>
        <w:t>Yes</w:t>
      </w:r>
    </w:p>
    <w:p w:rsidR="00966D1F" w:rsidRDefault="00966D1F" w:rsidP="00321782">
      <w:pPr>
        <w:spacing w:after="0" w:line="240" w:lineRule="auto"/>
        <w:ind w:left="2160" w:hanging="2160"/>
      </w:pPr>
      <w:r>
        <w:t>Steve Smith</w:t>
      </w:r>
      <w:r>
        <w:tab/>
        <w:t>Yes</w:t>
      </w:r>
    </w:p>
    <w:p w:rsidR="00966D1F" w:rsidRDefault="00966D1F" w:rsidP="00321782">
      <w:pPr>
        <w:spacing w:after="0" w:line="240" w:lineRule="auto"/>
        <w:ind w:left="2160" w:hanging="2160"/>
      </w:pPr>
      <w:r>
        <w:t>Dean Sparks</w:t>
      </w:r>
      <w:r>
        <w:tab/>
        <w:t>Yes</w:t>
      </w:r>
    </w:p>
    <w:p w:rsidR="00966D1F" w:rsidRDefault="00966D1F" w:rsidP="00321782">
      <w:pPr>
        <w:spacing w:after="0" w:line="240" w:lineRule="auto"/>
        <w:ind w:left="2160" w:hanging="2160"/>
      </w:pPr>
      <w:r>
        <w:t xml:space="preserve">Rae </w:t>
      </w:r>
      <w:proofErr w:type="spellStart"/>
      <w:r>
        <w:t>Walzer</w:t>
      </w:r>
      <w:proofErr w:type="spellEnd"/>
      <w:r>
        <w:tab/>
        <w:t>Yes</w:t>
      </w:r>
    </w:p>
    <w:p w:rsidR="00966D1F" w:rsidRDefault="00966D1F" w:rsidP="00321782">
      <w:pPr>
        <w:spacing w:after="0" w:line="240" w:lineRule="auto"/>
        <w:ind w:left="2160" w:hanging="2160"/>
      </w:pPr>
      <w:r>
        <w:t>Melinda Taylor</w:t>
      </w:r>
      <w:r>
        <w:tab/>
        <w:t>Yes</w:t>
      </w:r>
    </w:p>
    <w:p w:rsidR="00966D1F" w:rsidRDefault="00966D1F" w:rsidP="00321782">
      <w:pPr>
        <w:spacing w:after="0" w:line="240" w:lineRule="auto"/>
        <w:ind w:left="2160" w:hanging="2160"/>
      </w:pPr>
    </w:p>
    <w:p w:rsidR="00966D1F" w:rsidRPr="00321782" w:rsidRDefault="00966D1F" w:rsidP="00321782">
      <w:pPr>
        <w:spacing w:after="0" w:line="240" w:lineRule="auto"/>
        <w:ind w:left="2160" w:hanging="2160"/>
      </w:pPr>
      <w:r>
        <w:t>8-aye/0-no</w:t>
      </w:r>
    </w:p>
    <w:p w:rsidR="00321782" w:rsidRDefault="00321782" w:rsidP="00321782">
      <w:pPr>
        <w:spacing w:after="0" w:line="240" w:lineRule="auto"/>
      </w:pPr>
    </w:p>
    <w:p w:rsidR="00321782" w:rsidRDefault="00321782" w:rsidP="00321782">
      <w:pPr>
        <w:spacing w:after="0" w:line="240" w:lineRule="auto"/>
      </w:pPr>
      <w:r>
        <w:t>PUBLIC COMMENT:</w:t>
      </w:r>
      <w:r>
        <w:tab/>
        <w:t>None</w:t>
      </w:r>
    </w:p>
    <w:p w:rsidR="00321782" w:rsidRDefault="00321782" w:rsidP="00321782">
      <w:pPr>
        <w:spacing w:after="0" w:line="240" w:lineRule="auto"/>
      </w:pPr>
    </w:p>
    <w:p w:rsidR="00321782" w:rsidRPr="00AB7958" w:rsidRDefault="00321782" w:rsidP="00321782">
      <w:pPr>
        <w:spacing w:after="0" w:line="240" w:lineRule="auto"/>
      </w:pPr>
      <w:r>
        <w:t>NEXT MEETINGS:</w:t>
      </w:r>
      <w:r>
        <w:tab/>
      </w:r>
    </w:p>
    <w:p w:rsidR="00321782" w:rsidRDefault="00321782" w:rsidP="00321782">
      <w:pPr>
        <w:spacing w:after="0" w:line="240" w:lineRule="auto"/>
        <w:ind w:left="2160"/>
      </w:pPr>
      <w:r>
        <w:t xml:space="preserve">January 22, 2019 at </w:t>
      </w:r>
      <w:r>
        <w:t>6</w:t>
      </w:r>
      <w:r>
        <w:t>:</w:t>
      </w:r>
      <w:r>
        <w:t>3</w:t>
      </w:r>
      <w:r>
        <w:t xml:space="preserve">0 pm – Reorganization Meeting </w:t>
      </w:r>
    </w:p>
    <w:p w:rsidR="00321782" w:rsidRDefault="00321782" w:rsidP="00321782">
      <w:pPr>
        <w:spacing w:after="0" w:line="240" w:lineRule="auto"/>
        <w:ind w:left="2160"/>
      </w:pPr>
      <w:r>
        <w:t>January 22, 2019 at 7:00 pm – Regular Meeting</w:t>
      </w:r>
    </w:p>
    <w:p w:rsidR="00321782" w:rsidRDefault="00321782" w:rsidP="0032178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</w:p>
    <w:p w:rsidR="00321782" w:rsidRDefault="00321782" w:rsidP="00321782">
      <w:pPr>
        <w:spacing w:after="0" w:line="240" w:lineRule="auto"/>
      </w:pPr>
      <w:r>
        <w:t xml:space="preserve">There being no further business, on motion by </w:t>
      </w:r>
      <w:r w:rsidR="00966D1F">
        <w:t>Jay Perry</w:t>
      </w:r>
      <w:r>
        <w:t xml:space="preserve">, seconded by </w:t>
      </w:r>
      <w:r w:rsidR="00966D1F">
        <w:t>Dan Daly</w:t>
      </w:r>
      <w:r>
        <w:t xml:space="preserve">, all agreed to adjourn the meeting at </w:t>
      </w:r>
      <w:r w:rsidR="00966D1F">
        <w:t>6:40</w:t>
      </w:r>
      <w:r>
        <w:t xml:space="preserve"> pm.</w:t>
      </w:r>
    </w:p>
    <w:p w:rsidR="00321782" w:rsidRDefault="00321782" w:rsidP="00321782">
      <w:pPr>
        <w:spacing w:after="0" w:line="240" w:lineRule="auto"/>
      </w:pPr>
    </w:p>
    <w:p w:rsidR="00321782" w:rsidRDefault="00321782" w:rsidP="00321782">
      <w:pPr>
        <w:spacing w:after="0" w:line="240" w:lineRule="auto"/>
      </w:pPr>
      <w:r>
        <w:t>Respectfully Submitted,</w:t>
      </w:r>
    </w:p>
    <w:p w:rsidR="00321782" w:rsidRDefault="00321782" w:rsidP="00321782">
      <w:pPr>
        <w:spacing w:after="0" w:line="240" w:lineRule="auto"/>
      </w:pPr>
    </w:p>
    <w:p w:rsidR="00321782" w:rsidRDefault="00321782" w:rsidP="00321782">
      <w:pPr>
        <w:spacing w:after="0" w:line="240" w:lineRule="auto"/>
      </w:pPr>
    </w:p>
    <w:p w:rsidR="00321782" w:rsidRDefault="00321782" w:rsidP="00321782">
      <w:pPr>
        <w:spacing w:after="0" w:line="240" w:lineRule="auto"/>
      </w:pPr>
    </w:p>
    <w:p w:rsidR="00321782" w:rsidRDefault="00321782" w:rsidP="00321782">
      <w:pPr>
        <w:spacing w:after="0" w:line="240" w:lineRule="auto"/>
      </w:pPr>
      <w:r>
        <w:t>Melinda Taylor</w:t>
      </w:r>
    </w:p>
    <w:p w:rsidR="00D76E20" w:rsidRDefault="00321782" w:rsidP="00966D1F">
      <w:pPr>
        <w:spacing w:after="0" w:line="240" w:lineRule="auto"/>
      </w:pPr>
      <w:r>
        <w:t>Planning Board Secretary</w:t>
      </w:r>
      <w:bookmarkStart w:id="0" w:name="_GoBack"/>
      <w:bookmarkEnd w:id="0"/>
    </w:p>
    <w:sectPr w:rsidR="00D76E20" w:rsidSect="00966D1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9D0069"/>
    <w:multiLevelType w:val="hybridMultilevel"/>
    <w:tmpl w:val="B3B6F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782"/>
    <w:rsid w:val="0017721F"/>
    <w:rsid w:val="00321782"/>
    <w:rsid w:val="00966D1F"/>
    <w:rsid w:val="00D76E20"/>
    <w:rsid w:val="00DE1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245C8-86DD-4492-B7C4-C2345997B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78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7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Melinda Taylor</dc:creator>
  <cp:keywords/>
  <dc:description/>
  <cp:lastModifiedBy>Melinda Taylor</cp:lastModifiedBy>
  <cp:revision>1</cp:revision>
  <cp:lastPrinted>2019-01-11T15:07:00Z</cp:lastPrinted>
  <dcterms:created xsi:type="dcterms:W3CDTF">2019-01-11T14:51:00Z</dcterms:created>
  <dcterms:modified xsi:type="dcterms:W3CDTF">2019-01-11T15:07:00Z</dcterms:modified>
</cp:coreProperties>
</file>