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41" w:rsidRDefault="00837041" w:rsidP="00837041">
      <w:pPr>
        <w:spacing w:after="0" w:line="240" w:lineRule="auto"/>
        <w:jc w:val="center"/>
      </w:pPr>
      <w:r>
        <w:t xml:space="preserve">OLDMANS TOWNSHIP </w:t>
      </w:r>
    </w:p>
    <w:p w:rsidR="00837041" w:rsidRDefault="00837041" w:rsidP="00837041">
      <w:pPr>
        <w:spacing w:after="0" w:line="240" w:lineRule="auto"/>
        <w:jc w:val="center"/>
      </w:pPr>
      <w:r>
        <w:t>PLANNING BOARD</w:t>
      </w:r>
    </w:p>
    <w:p w:rsidR="00837041" w:rsidRDefault="00837041" w:rsidP="00837041">
      <w:pPr>
        <w:spacing w:after="0" w:line="240" w:lineRule="auto"/>
        <w:jc w:val="center"/>
      </w:pPr>
      <w:r>
        <w:t>September 19</w:t>
      </w:r>
      <w:r>
        <w:t>, 2016</w:t>
      </w:r>
    </w:p>
    <w:p w:rsidR="00837041" w:rsidRDefault="00837041" w:rsidP="00837041">
      <w:pPr>
        <w:spacing w:after="0" w:line="240" w:lineRule="auto"/>
        <w:jc w:val="center"/>
      </w:pPr>
    </w:p>
    <w:p w:rsidR="00837041" w:rsidRDefault="00837041" w:rsidP="00837041">
      <w:pPr>
        <w:spacing w:after="0" w:line="240" w:lineRule="auto"/>
        <w:jc w:val="center"/>
      </w:pPr>
    </w:p>
    <w:p w:rsidR="00837041" w:rsidRDefault="00837041" w:rsidP="00837041">
      <w:pPr>
        <w:spacing w:after="0" w:line="240" w:lineRule="auto"/>
      </w:pPr>
      <w:r>
        <w:t xml:space="preserve">The regular monthly meeting of the Oldmans Township Planning Board was held on </w:t>
      </w:r>
      <w:r>
        <w:t>September 19</w:t>
      </w:r>
      <w:r>
        <w:t xml:space="preserve">, 2016.  Meeting was called to order by Chairman Miller at 7:00 PM.  This meeting was held in compliance with the Sunshine Law.  </w:t>
      </w:r>
    </w:p>
    <w:p w:rsidR="00837041" w:rsidRDefault="00837041" w:rsidP="00837041">
      <w:pPr>
        <w:spacing w:after="0" w:line="240" w:lineRule="auto"/>
      </w:pPr>
    </w:p>
    <w:p w:rsidR="00837041" w:rsidRDefault="00837041" w:rsidP="00837041">
      <w:pPr>
        <w:spacing w:after="0" w:line="240" w:lineRule="auto"/>
      </w:pPr>
      <w:r w:rsidRPr="00011E64">
        <w:rPr>
          <w:b/>
        </w:rPr>
        <w:t>ROLL CALL</w:t>
      </w:r>
      <w:r>
        <w:t xml:space="preserve">:   Sandy </w:t>
      </w:r>
      <w:proofErr w:type="spellStart"/>
      <w:r>
        <w:t>Collom</w:t>
      </w:r>
      <w:proofErr w:type="spellEnd"/>
      <w:r>
        <w:t xml:space="preserve">, William Miller, Anthony Musumeci, Tina </w:t>
      </w:r>
      <w:proofErr w:type="spellStart"/>
      <w:r>
        <w:t>Nipe</w:t>
      </w:r>
      <w:proofErr w:type="spellEnd"/>
      <w:r>
        <w:t xml:space="preserve">,  </w:t>
      </w:r>
      <w:r>
        <w:t xml:space="preserve">Jay Perry, Earl </w:t>
      </w:r>
      <w:proofErr w:type="spellStart"/>
      <w:r>
        <w:t>Ransome</w:t>
      </w:r>
      <w:proofErr w:type="spellEnd"/>
      <w:r>
        <w:t xml:space="preserve">, </w:t>
      </w:r>
      <w:r>
        <w:t>Steve Smith, Dean Sparks, and Cordy Taylor.</w:t>
      </w:r>
    </w:p>
    <w:p w:rsidR="00837041" w:rsidRDefault="00837041" w:rsidP="00837041">
      <w:pPr>
        <w:spacing w:after="0" w:line="240" w:lineRule="auto"/>
      </w:pPr>
      <w:bookmarkStart w:id="0" w:name="_GoBack"/>
      <w:bookmarkEnd w:id="0"/>
    </w:p>
    <w:p w:rsidR="00837041" w:rsidRDefault="00837041" w:rsidP="00837041">
      <w:pPr>
        <w:spacing w:after="0" w:line="240" w:lineRule="auto"/>
      </w:pPr>
      <w:r w:rsidRPr="00011E64">
        <w:rPr>
          <w:b/>
        </w:rPr>
        <w:t>MINUTES OF PREVIOUS MEETING</w:t>
      </w:r>
      <w:r>
        <w:t xml:space="preserve">:  Motion was made by Steve Smith, seconded by </w:t>
      </w:r>
      <w:r>
        <w:t>Jay Perry</w:t>
      </w:r>
      <w:r>
        <w:t xml:space="preserve"> and approved by all those who attended the </w:t>
      </w:r>
      <w:r>
        <w:t>August 15</w:t>
      </w:r>
      <w:r>
        <w:t>, 2016 meeting.</w:t>
      </w:r>
    </w:p>
    <w:p w:rsidR="00837041" w:rsidRDefault="00837041" w:rsidP="00837041">
      <w:pPr>
        <w:spacing w:after="0" w:line="240" w:lineRule="auto"/>
      </w:pPr>
    </w:p>
    <w:p w:rsidR="00837041" w:rsidRDefault="00837041" w:rsidP="00837041">
      <w:pPr>
        <w:spacing w:after="0" w:line="240" w:lineRule="auto"/>
      </w:pPr>
      <w:r w:rsidRPr="00011E64">
        <w:rPr>
          <w:b/>
        </w:rPr>
        <w:t>CORRESPONDENCE</w:t>
      </w:r>
      <w:r>
        <w:t>:</w:t>
      </w:r>
      <w:r>
        <w:tab/>
      </w:r>
    </w:p>
    <w:p w:rsidR="00837041" w:rsidRDefault="00837041" w:rsidP="00837041">
      <w:pPr>
        <w:spacing w:after="0" w:line="240" w:lineRule="auto"/>
        <w:ind w:left="720"/>
      </w:pPr>
    </w:p>
    <w:p w:rsidR="00837041" w:rsidRDefault="00837041" w:rsidP="00837041">
      <w:pPr>
        <w:spacing w:after="0" w:line="240" w:lineRule="auto"/>
      </w:pPr>
      <w:r>
        <w:t xml:space="preserve">South Jersey Planner – </w:t>
      </w:r>
      <w:r>
        <w:t>July/August</w:t>
      </w:r>
      <w:r>
        <w:t xml:space="preserve"> 2016 edition </w:t>
      </w:r>
    </w:p>
    <w:p w:rsidR="003D744A" w:rsidRDefault="003D744A" w:rsidP="00837041">
      <w:pPr>
        <w:spacing w:after="0" w:line="240" w:lineRule="auto"/>
      </w:pPr>
    </w:p>
    <w:p w:rsidR="003D744A" w:rsidRPr="00182FBD" w:rsidRDefault="003D744A" w:rsidP="00837041">
      <w:pPr>
        <w:spacing w:after="0" w:line="240" w:lineRule="auto"/>
      </w:pPr>
      <w:r>
        <w:t xml:space="preserve">Bill Miller </w:t>
      </w:r>
      <w:r w:rsidR="0059786E">
        <w:t>said that at the Fireman’s Convention in Atlantic City there was discussion about giving eligible COAH buyers first dibs on COAH housing if they were volunteer firemen.</w:t>
      </w:r>
    </w:p>
    <w:p w:rsidR="00837041" w:rsidRDefault="00837041" w:rsidP="00837041">
      <w:pPr>
        <w:spacing w:after="0" w:line="240" w:lineRule="auto"/>
      </w:pPr>
    </w:p>
    <w:p w:rsidR="00837041" w:rsidRPr="00025AB3" w:rsidRDefault="00837041" w:rsidP="00837041">
      <w:pPr>
        <w:spacing w:after="0" w:line="240" w:lineRule="auto"/>
        <w:rPr>
          <w:b/>
        </w:rPr>
      </w:pPr>
      <w:r w:rsidRPr="00025AB3">
        <w:rPr>
          <w:b/>
        </w:rPr>
        <w:t>SUBCOMMITTEES:</w:t>
      </w:r>
    </w:p>
    <w:p w:rsidR="00837041" w:rsidRDefault="00837041" w:rsidP="00837041">
      <w:pPr>
        <w:spacing w:after="0" w:line="240" w:lineRule="auto"/>
      </w:pPr>
    </w:p>
    <w:p w:rsidR="00837041" w:rsidRDefault="00837041" w:rsidP="00837041">
      <w:pPr>
        <w:spacing w:after="0" w:line="240" w:lineRule="auto"/>
        <w:ind w:left="2880" w:hanging="2880"/>
      </w:pPr>
      <w:r>
        <w:t>Environment -</w:t>
      </w:r>
      <w:r>
        <w:tab/>
      </w:r>
      <w:r>
        <w:t>None.</w:t>
      </w:r>
    </w:p>
    <w:p w:rsidR="00837041" w:rsidRDefault="00837041" w:rsidP="00837041">
      <w:pPr>
        <w:spacing w:after="0" w:line="240" w:lineRule="auto"/>
        <w:ind w:left="2880" w:hanging="2880"/>
      </w:pPr>
    </w:p>
    <w:p w:rsidR="00837041" w:rsidRDefault="00837041" w:rsidP="00255864">
      <w:pPr>
        <w:spacing w:after="0" w:line="240" w:lineRule="auto"/>
        <w:ind w:left="2880" w:hanging="2880"/>
      </w:pPr>
      <w:r>
        <w:t>Economic Development -</w:t>
      </w:r>
      <w:r>
        <w:tab/>
      </w:r>
      <w:r w:rsidR="00255864">
        <w:t xml:space="preserve">NFI is in the process of purchasing the </w:t>
      </w:r>
      <w:proofErr w:type="spellStart"/>
      <w:r w:rsidR="00255864">
        <w:t>Manfredi</w:t>
      </w:r>
      <w:proofErr w:type="spellEnd"/>
      <w:r w:rsidR="00255864">
        <w:t xml:space="preserve"> lot at the Gateway Business Park.  NFI hopes to begin construction in 2017.</w:t>
      </w:r>
    </w:p>
    <w:p w:rsidR="00255864" w:rsidRDefault="00255864" w:rsidP="00255864">
      <w:pPr>
        <w:spacing w:after="0" w:line="240" w:lineRule="auto"/>
        <w:ind w:left="2880" w:hanging="2880"/>
      </w:pPr>
    </w:p>
    <w:p w:rsidR="00255864" w:rsidRDefault="00255864" w:rsidP="00255864">
      <w:pPr>
        <w:spacing w:after="0" w:line="240" w:lineRule="auto"/>
        <w:ind w:left="2880" w:hanging="2880"/>
      </w:pPr>
      <w:r>
        <w:tab/>
        <w:t xml:space="preserve">Cordy Taylor has been in contact with the Army regarding the cleanup of Camp Pedricktown.  CERCLA requires that any land contamination at the site will be paid for by the federal government, no matter who owns the property.  Cleanup is supposed to be completed this month.  One well behind coal bin and bunker was found to have </w:t>
      </w:r>
      <w:proofErr w:type="spellStart"/>
      <w:proofErr w:type="gramStart"/>
      <w:r>
        <w:t>pcb’s</w:t>
      </w:r>
      <w:proofErr w:type="spellEnd"/>
      <w:proofErr w:type="gramEnd"/>
      <w:r>
        <w:t xml:space="preserve"> during the five year review period.  It appears that </w:t>
      </w:r>
      <w:proofErr w:type="spellStart"/>
      <w:r>
        <w:t>Manfredi</w:t>
      </w:r>
      <w:proofErr w:type="spellEnd"/>
      <w:r>
        <w:t xml:space="preserve"> will not be going forward in purchasing the site.</w:t>
      </w:r>
    </w:p>
    <w:p w:rsidR="00837041" w:rsidRDefault="00837041" w:rsidP="00837041">
      <w:pPr>
        <w:spacing w:after="0" w:line="240" w:lineRule="auto"/>
      </w:pPr>
    </w:p>
    <w:p w:rsidR="00837041" w:rsidRDefault="00837041" w:rsidP="00837041">
      <w:pPr>
        <w:spacing w:after="0" w:line="240" w:lineRule="auto"/>
        <w:ind w:left="2880" w:hanging="2880"/>
      </w:pPr>
      <w:r>
        <w:t>Engineer’s Report -</w:t>
      </w:r>
      <w:r>
        <w:tab/>
      </w:r>
      <w:r>
        <w:t>None.</w:t>
      </w:r>
    </w:p>
    <w:p w:rsidR="00837041" w:rsidRDefault="00837041" w:rsidP="00837041">
      <w:pPr>
        <w:spacing w:after="0" w:line="240" w:lineRule="auto"/>
        <w:ind w:left="2880" w:hanging="2880"/>
      </w:pPr>
    </w:p>
    <w:p w:rsidR="00837041" w:rsidRPr="00025AB3" w:rsidRDefault="00837041" w:rsidP="00837041">
      <w:pPr>
        <w:spacing w:after="0" w:line="240" w:lineRule="auto"/>
        <w:rPr>
          <w:b/>
        </w:rPr>
      </w:pPr>
      <w:r w:rsidRPr="00025AB3">
        <w:rPr>
          <w:b/>
        </w:rPr>
        <w:t>OLD BUSINESS:</w:t>
      </w:r>
    </w:p>
    <w:p w:rsidR="00837041" w:rsidRDefault="00837041" w:rsidP="00837041">
      <w:pPr>
        <w:spacing w:after="0" w:line="240" w:lineRule="auto"/>
      </w:pPr>
    </w:p>
    <w:p w:rsidR="00837041" w:rsidRDefault="00255864" w:rsidP="00837041">
      <w:pPr>
        <w:spacing w:after="0" w:line="240" w:lineRule="auto"/>
      </w:pPr>
      <w:r>
        <w:t xml:space="preserve">Melinda Taylor stated that the NJ DEP notified all landowners in 2005 about wetlands delineation for Lot 5 in the Gateway Business Park (former </w:t>
      </w:r>
      <w:proofErr w:type="spellStart"/>
      <w:r>
        <w:t>Tighe</w:t>
      </w:r>
      <w:proofErr w:type="spellEnd"/>
      <w:r>
        <w:t xml:space="preserve"> land and now Matrix/Jet.com).  The Township has already been notified of wetlands delineation for the </w:t>
      </w:r>
      <w:proofErr w:type="spellStart"/>
      <w:r>
        <w:t>Sorbello</w:t>
      </w:r>
      <w:proofErr w:type="spellEnd"/>
      <w:r>
        <w:t xml:space="preserve"> property and plans are available for review.</w:t>
      </w:r>
    </w:p>
    <w:p w:rsidR="00837041" w:rsidRPr="00D30043" w:rsidRDefault="00837041" w:rsidP="00837041">
      <w:pPr>
        <w:spacing w:after="0" w:line="240" w:lineRule="auto"/>
      </w:pPr>
    </w:p>
    <w:p w:rsidR="00837041" w:rsidRPr="00255864" w:rsidRDefault="00837041" w:rsidP="00837041">
      <w:pPr>
        <w:spacing w:after="0" w:line="240" w:lineRule="auto"/>
      </w:pPr>
      <w:r w:rsidRPr="00D66DC6">
        <w:rPr>
          <w:b/>
        </w:rPr>
        <w:t>NEW BUSINESS:</w:t>
      </w:r>
      <w:r w:rsidR="00255864">
        <w:rPr>
          <w:b/>
        </w:rPr>
        <w:tab/>
      </w:r>
      <w:r w:rsidR="00255864">
        <w:rPr>
          <w:b/>
        </w:rPr>
        <w:tab/>
      </w:r>
      <w:r w:rsidR="00255864">
        <w:t>None.</w:t>
      </w:r>
    </w:p>
    <w:p w:rsidR="00837041" w:rsidRDefault="00837041" w:rsidP="00837041">
      <w:pPr>
        <w:spacing w:after="0" w:line="240" w:lineRule="auto"/>
      </w:pPr>
      <w:r>
        <w:br/>
      </w:r>
    </w:p>
    <w:p w:rsidR="00837041" w:rsidRDefault="00837041" w:rsidP="00837041">
      <w:pPr>
        <w:spacing w:after="0" w:line="240" w:lineRule="auto"/>
      </w:pPr>
      <w:r w:rsidRPr="00D66DC6">
        <w:rPr>
          <w:b/>
        </w:rPr>
        <w:lastRenderedPageBreak/>
        <w:t>PUBLIC COMMENT:</w:t>
      </w:r>
      <w:r>
        <w:tab/>
      </w:r>
      <w:r w:rsidR="00255864">
        <w:t>None.</w:t>
      </w:r>
    </w:p>
    <w:p w:rsidR="00837041" w:rsidRDefault="00837041" w:rsidP="00837041">
      <w:pPr>
        <w:spacing w:after="0" w:line="240" w:lineRule="auto"/>
        <w:rPr>
          <w:b/>
        </w:rPr>
      </w:pPr>
    </w:p>
    <w:p w:rsidR="00837041" w:rsidRDefault="00837041" w:rsidP="00837041">
      <w:pPr>
        <w:spacing w:after="0" w:line="240" w:lineRule="auto"/>
      </w:pPr>
      <w:r w:rsidRPr="00D66DC6">
        <w:rPr>
          <w:b/>
        </w:rPr>
        <w:t>NEXT MEETING:</w:t>
      </w:r>
      <w:r w:rsidRPr="00D66DC6">
        <w:rPr>
          <w:b/>
        </w:rPr>
        <w:tab/>
      </w:r>
      <w:r>
        <w:t xml:space="preserve">Monday, </w:t>
      </w:r>
      <w:r>
        <w:t>October 17, 2016</w:t>
      </w:r>
    </w:p>
    <w:p w:rsidR="00837041" w:rsidRDefault="00837041" w:rsidP="00837041">
      <w:pPr>
        <w:spacing w:after="0" w:line="240" w:lineRule="auto"/>
      </w:pPr>
    </w:p>
    <w:p w:rsidR="00837041" w:rsidRDefault="00837041" w:rsidP="00837041">
      <w:pPr>
        <w:spacing w:after="0" w:line="240" w:lineRule="auto"/>
      </w:pPr>
      <w:r>
        <w:t xml:space="preserve">There being no further business, on motion by Cordy Taylor, seconded by </w:t>
      </w:r>
      <w:r>
        <w:t>Jay Perry</w:t>
      </w:r>
      <w:r>
        <w:t>, all agreed to adjourn the meeting at 7:</w:t>
      </w:r>
      <w:r>
        <w:t>3</w:t>
      </w:r>
      <w:r>
        <w:t>0.</w:t>
      </w:r>
    </w:p>
    <w:p w:rsidR="00837041" w:rsidRDefault="00837041" w:rsidP="00837041">
      <w:pPr>
        <w:spacing w:after="0" w:line="240" w:lineRule="auto"/>
      </w:pPr>
    </w:p>
    <w:p w:rsidR="00837041" w:rsidRDefault="00837041" w:rsidP="00837041">
      <w:pPr>
        <w:spacing w:after="0" w:line="240" w:lineRule="auto"/>
      </w:pPr>
      <w:r>
        <w:t>Respectfully Submitted,</w:t>
      </w:r>
    </w:p>
    <w:p w:rsidR="00837041" w:rsidRDefault="00837041" w:rsidP="00837041">
      <w:pPr>
        <w:spacing w:after="0" w:line="240" w:lineRule="auto"/>
      </w:pPr>
    </w:p>
    <w:p w:rsidR="00837041" w:rsidRDefault="00837041" w:rsidP="00837041">
      <w:pPr>
        <w:spacing w:after="0" w:line="240" w:lineRule="auto"/>
      </w:pPr>
    </w:p>
    <w:p w:rsidR="00837041" w:rsidRDefault="00837041" w:rsidP="00837041">
      <w:pPr>
        <w:spacing w:after="0" w:line="240" w:lineRule="auto"/>
      </w:pPr>
    </w:p>
    <w:p w:rsidR="00837041" w:rsidRDefault="00837041" w:rsidP="00837041">
      <w:pPr>
        <w:spacing w:after="0" w:line="240" w:lineRule="auto"/>
      </w:pPr>
      <w:r>
        <w:t>Melinda Taylor</w:t>
      </w:r>
    </w:p>
    <w:p w:rsidR="00837041" w:rsidRPr="00064A3A" w:rsidRDefault="00837041" w:rsidP="00837041">
      <w:pPr>
        <w:spacing w:after="0" w:line="240" w:lineRule="auto"/>
      </w:pPr>
      <w:r>
        <w:t>Planning Board Secretary</w:t>
      </w:r>
    </w:p>
    <w:p w:rsidR="00837041" w:rsidRPr="00AB7EF8" w:rsidRDefault="00837041" w:rsidP="00837041"/>
    <w:p w:rsidR="00837041" w:rsidRPr="006D4D6B" w:rsidRDefault="00837041" w:rsidP="00837041"/>
    <w:p w:rsidR="00837041" w:rsidRDefault="00837041" w:rsidP="00837041"/>
    <w:p w:rsidR="001C3F78" w:rsidRPr="00837041" w:rsidRDefault="001C3F78" w:rsidP="00837041"/>
    <w:sectPr w:rsidR="001C3F78" w:rsidRPr="00837041" w:rsidSect="0025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41"/>
    <w:rsid w:val="001C3F78"/>
    <w:rsid w:val="00255864"/>
    <w:rsid w:val="003D744A"/>
    <w:rsid w:val="0059786E"/>
    <w:rsid w:val="0083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C33F5-EBD2-46DC-929D-52B1BAD9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2016-09-20T14:56:00Z</dcterms:created>
  <dcterms:modified xsi:type="dcterms:W3CDTF">2016-09-20T15:47:00Z</dcterms:modified>
</cp:coreProperties>
</file>