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D4" w:rsidRDefault="000907D4" w:rsidP="000907D4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:rsidR="000907D4" w:rsidRPr="001F5274" w:rsidRDefault="000907D4" w:rsidP="000907D4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0907D4" w:rsidRPr="001F5274" w:rsidRDefault="000907D4" w:rsidP="000907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>
        <w:rPr>
          <w:sz w:val="24"/>
          <w:szCs w:val="24"/>
        </w:rPr>
        <w:t>1</w:t>
      </w:r>
      <w:r>
        <w:rPr>
          <w:sz w:val="24"/>
          <w:szCs w:val="24"/>
        </w:rPr>
        <w:t>9, 2021</w:t>
      </w:r>
    </w:p>
    <w:p w:rsidR="000907D4" w:rsidRDefault="000907D4" w:rsidP="000907D4">
      <w:pPr>
        <w:spacing w:after="0" w:line="240" w:lineRule="auto"/>
        <w:jc w:val="center"/>
        <w:rPr>
          <w:sz w:val="24"/>
          <w:szCs w:val="24"/>
        </w:rPr>
      </w:pPr>
    </w:p>
    <w:p w:rsidR="000907D4" w:rsidRPr="001F5274" w:rsidRDefault="000907D4" w:rsidP="000907D4">
      <w:pPr>
        <w:spacing w:after="0" w:line="240" w:lineRule="auto"/>
        <w:jc w:val="center"/>
        <w:rPr>
          <w:sz w:val="24"/>
          <w:szCs w:val="24"/>
        </w:rPr>
      </w:pPr>
    </w:p>
    <w:p w:rsidR="000907D4" w:rsidRPr="001F5274" w:rsidRDefault="000907D4" w:rsidP="000907D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</w:t>
      </w:r>
      <w:r>
        <w:rPr>
          <w:sz w:val="24"/>
          <w:szCs w:val="24"/>
        </w:rPr>
        <w:t xml:space="preserve"> January 1</w:t>
      </w:r>
      <w:r>
        <w:rPr>
          <w:sz w:val="24"/>
          <w:szCs w:val="24"/>
        </w:rPr>
        <w:t>9, 2021</w:t>
      </w:r>
      <w:r>
        <w:rPr>
          <w:sz w:val="24"/>
          <w:szCs w:val="24"/>
        </w:rPr>
        <w:t>.</w:t>
      </w:r>
      <w:r w:rsidRPr="001F5274">
        <w:rPr>
          <w:sz w:val="24"/>
          <w:szCs w:val="24"/>
        </w:rPr>
        <w:t xml:space="preserve">  Meeting was called to order by Planning Boa</w:t>
      </w:r>
      <w:r>
        <w:rPr>
          <w:sz w:val="24"/>
          <w:szCs w:val="24"/>
        </w:rPr>
        <w:t>rd Secretary Melinda Taylor at 6:30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:rsidR="000907D4" w:rsidRPr="001F5274" w:rsidRDefault="000907D4" w:rsidP="000907D4">
      <w:pPr>
        <w:spacing w:after="0" w:line="240" w:lineRule="auto"/>
        <w:rPr>
          <w:sz w:val="24"/>
          <w:szCs w:val="24"/>
        </w:rPr>
      </w:pPr>
    </w:p>
    <w:p w:rsidR="000907D4" w:rsidRDefault="000907D4" w:rsidP="000907D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:rsidR="000907D4" w:rsidRDefault="000907D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07D4" w:rsidRPr="000907D4" w:rsidRDefault="000907D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</w:t>
      </w:r>
      <w:r w:rsidRPr="000907D4">
        <w:rPr>
          <w:sz w:val="24"/>
          <w:szCs w:val="24"/>
        </w:rPr>
        <w:tab/>
        <w:t>George Bradford</w:t>
      </w:r>
    </w:p>
    <w:p w:rsidR="000907D4" w:rsidRPr="000907D4" w:rsidRDefault="000907D4" w:rsidP="000907D4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II</w:t>
      </w:r>
      <w:r w:rsidRPr="000907D4">
        <w:rPr>
          <w:sz w:val="24"/>
          <w:szCs w:val="24"/>
        </w:rPr>
        <w:tab/>
        <w:t>Melinda Taylor</w:t>
      </w:r>
    </w:p>
    <w:p w:rsidR="000907D4" w:rsidRPr="000907D4" w:rsidRDefault="000907D4" w:rsidP="000907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Pr="000907D4">
        <w:rPr>
          <w:sz w:val="24"/>
          <w:szCs w:val="24"/>
        </w:rPr>
        <w:t>II</w:t>
      </w:r>
      <w:r w:rsidRPr="000907D4">
        <w:rPr>
          <w:sz w:val="24"/>
          <w:szCs w:val="24"/>
        </w:rPr>
        <w:tab/>
        <w:t>Anthony Musumeci</w:t>
      </w:r>
    </w:p>
    <w:p w:rsidR="000907D4" w:rsidRPr="000907D4" w:rsidRDefault="000907D4" w:rsidP="000907D4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IV</w:t>
      </w:r>
      <w:r w:rsidRPr="000907D4">
        <w:rPr>
          <w:sz w:val="24"/>
          <w:szCs w:val="24"/>
        </w:rPr>
        <w:tab/>
        <w:t>Susan Miller</w:t>
      </w:r>
    </w:p>
    <w:p w:rsidR="000907D4" w:rsidRPr="000907D4" w:rsidRDefault="000907D4" w:rsidP="000907D4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IV</w:t>
      </w:r>
      <w:r w:rsidRPr="000907D4">
        <w:rPr>
          <w:sz w:val="24"/>
          <w:szCs w:val="24"/>
        </w:rPr>
        <w:tab/>
        <w:t>Tina Nipe</w:t>
      </w:r>
      <w:r>
        <w:rPr>
          <w:sz w:val="24"/>
          <w:szCs w:val="24"/>
        </w:rPr>
        <w:t xml:space="preserve"> (6:4</w:t>
      </w:r>
      <w:r w:rsidR="00347F57">
        <w:rPr>
          <w:sz w:val="24"/>
          <w:szCs w:val="24"/>
        </w:rPr>
        <w:t>0</w:t>
      </w:r>
      <w:r>
        <w:rPr>
          <w:sz w:val="24"/>
          <w:szCs w:val="24"/>
        </w:rPr>
        <w:t xml:space="preserve"> pm)</w:t>
      </w:r>
    </w:p>
    <w:p w:rsidR="000907D4" w:rsidRPr="000907D4" w:rsidRDefault="000907D4" w:rsidP="000907D4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  <w:t>Alt #2</w:t>
      </w:r>
      <w:r w:rsidRPr="000907D4">
        <w:rPr>
          <w:sz w:val="24"/>
          <w:szCs w:val="24"/>
        </w:rPr>
        <w:tab/>
        <w:t xml:space="preserve">Mike </w:t>
      </w:r>
      <w:proofErr w:type="spellStart"/>
      <w:r w:rsidRPr="000907D4">
        <w:rPr>
          <w:sz w:val="24"/>
          <w:szCs w:val="24"/>
        </w:rPr>
        <w:t>Tuturice</w:t>
      </w:r>
      <w:proofErr w:type="spellEnd"/>
    </w:p>
    <w:p w:rsidR="000907D4" w:rsidRPr="000907D4" w:rsidRDefault="000907D4" w:rsidP="000907D4">
      <w:pPr>
        <w:spacing w:after="0" w:line="240" w:lineRule="auto"/>
        <w:rPr>
          <w:sz w:val="24"/>
          <w:szCs w:val="24"/>
        </w:rPr>
      </w:pP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  <w:r w:rsidRPr="000907D4">
        <w:rPr>
          <w:sz w:val="24"/>
          <w:szCs w:val="24"/>
        </w:rPr>
        <w:tab/>
      </w:r>
    </w:p>
    <w:p w:rsidR="000907D4" w:rsidRDefault="000907D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Collom, Sue Miller, Anthony Musumeci, </w:t>
      </w:r>
      <w:r>
        <w:rPr>
          <w:sz w:val="24"/>
          <w:szCs w:val="24"/>
        </w:rPr>
        <w:t>Tina Nipe (6:4</w:t>
      </w:r>
      <w:r w:rsidR="00347F57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)</w:t>
      </w:r>
      <w:r>
        <w:rPr>
          <w:sz w:val="24"/>
          <w:szCs w:val="24"/>
        </w:rPr>
        <w:t>, Earl Ransome, Steve Smith</w:t>
      </w:r>
      <w:r>
        <w:rPr>
          <w:sz w:val="24"/>
          <w:szCs w:val="24"/>
        </w:rPr>
        <w:t xml:space="preserve">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 and Melinda Taylor.</w:t>
      </w:r>
    </w:p>
    <w:p w:rsidR="000907D4" w:rsidRDefault="000907D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07D4" w:rsidRPr="001F5274" w:rsidRDefault="000907D4" w:rsidP="000907D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0907D4" w:rsidRPr="001F5274" w:rsidRDefault="000907D4" w:rsidP="000907D4">
      <w:pPr>
        <w:spacing w:after="0" w:line="240" w:lineRule="auto"/>
        <w:rPr>
          <w:sz w:val="24"/>
          <w:szCs w:val="24"/>
        </w:rPr>
      </w:pPr>
    </w:p>
    <w:p w:rsidR="000907D4" w:rsidRPr="001F527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Steve Smith was nominated by </w:t>
      </w:r>
      <w:r>
        <w:rPr>
          <w:sz w:val="24"/>
          <w:szCs w:val="24"/>
        </w:rPr>
        <w:t>Sandy Collom</w:t>
      </w:r>
      <w:r>
        <w:rPr>
          <w:sz w:val="24"/>
          <w:szCs w:val="24"/>
        </w:rPr>
        <w:t xml:space="preserve"> and seconded by Sue Miller.</w:t>
      </w:r>
      <w:r>
        <w:rPr>
          <w:sz w:val="24"/>
          <w:szCs w:val="24"/>
        </w:rPr>
        <w:t xml:space="preserve">  Mr. Smith declined the nomination.  George Bradford nominated Sandy Collom which was seconded by Earl Ransome.</w:t>
      </w:r>
      <w:r>
        <w:rPr>
          <w:sz w:val="24"/>
          <w:szCs w:val="24"/>
        </w:rPr>
        <w:t xml:space="preserve">  All members voted in favor of </w:t>
      </w:r>
      <w:r>
        <w:rPr>
          <w:sz w:val="24"/>
          <w:szCs w:val="24"/>
        </w:rPr>
        <w:t xml:space="preserve">Sandy Collom </w:t>
      </w:r>
      <w:r>
        <w:rPr>
          <w:sz w:val="24"/>
          <w:szCs w:val="24"/>
        </w:rPr>
        <w:t>as Chairperson.</w:t>
      </w:r>
    </w:p>
    <w:p w:rsidR="000907D4" w:rsidRPr="001F5274" w:rsidRDefault="000907D4" w:rsidP="000907D4">
      <w:pPr>
        <w:spacing w:after="0" w:line="240" w:lineRule="auto"/>
        <w:rPr>
          <w:sz w:val="24"/>
          <w:szCs w:val="24"/>
        </w:rPr>
      </w:pPr>
    </w:p>
    <w:p w:rsidR="000907D4" w:rsidRPr="001F527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Steve Smith</w:t>
      </w:r>
      <w:r>
        <w:rPr>
          <w:sz w:val="24"/>
          <w:szCs w:val="24"/>
        </w:rPr>
        <w:t xml:space="preserve"> was nominated by </w:t>
      </w:r>
      <w:r>
        <w:rPr>
          <w:sz w:val="24"/>
          <w:szCs w:val="24"/>
        </w:rPr>
        <w:t>Sue Miller</w:t>
      </w:r>
      <w:r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Earl Ransome</w:t>
      </w:r>
      <w:r>
        <w:rPr>
          <w:sz w:val="24"/>
          <w:szCs w:val="24"/>
        </w:rPr>
        <w:t>.  All members voted in favor of S</w:t>
      </w:r>
      <w:r>
        <w:rPr>
          <w:sz w:val="24"/>
          <w:szCs w:val="24"/>
        </w:rPr>
        <w:t>teve Smith</w:t>
      </w:r>
      <w:r>
        <w:rPr>
          <w:sz w:val="24"/>
          <w:szCs w:val="24"/>
        </w:rPr>
        <w:t xml:space="preserve"> as Vice Chairperson.</w:t>
      </w:r>
    </w:p>
    <w:p w:rsidR="000907D4" w:rsidRPr="001F5274" w:rsidRDefault="000907D4" w:rsidP="000907D4">
      <w:pPr>
        <w:spacing w:after="0" w:line="240" w:lineRule="auto"/>
        <w:ind w:firstLine="720"/>
        <w:rPr>
          <w:sz w:val="24"/>
          <w:szCs w:val="24"/>
        </w:rPr>
      </w:pPr>
    </w:p>
    <w:p w:rsidR="000907D4" w:rsidRPr="001F527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Ronald Uzdavi</w:t>
      </w:r>
      <w:r>
        <w:rPr>
          <w:sz w:val="24"/>
          <w:szCs w:val="24"/>
        </w:rPr>
        <w:t xml:space="preserve">nis was nominated by Sandy Collom </w:t>
      </w:r>
      <w:r>
        <w:rPr>
          <w:sz w:val="24"/>
          <w:szCs w:val="24"/>
        </w:rPr>
        <w:t xml:space="preserve">and seconded by </w:t>
      </w:r>
      <w:r>
        <w:rPr>
          <w:sz w:val="24"/>
          <w:szCs w:val="24"/>
        </w:rPr>
        <w:t>Steve Smith</w:t>
      </w:r>
      <w:r>
        <w:rPr>
          <w:sz w:val="24"/>
          <w:szCs w:val="24"/>
        </w:rPr>
        <w:t>.  All members voted in favor of the nomination.</w:t>
      </w:r>
    </w:p>
    <w:p w:rsidR="000907D4" w:rsidRPr="001F5274" w:rsidRDefault="000907D4" w:rsidP="000907D4">
      <w:pPr>
        <w:spacing w:after="0" w:line="240" w:lineRule="auto"/>
        <w:ind w:firstLine="720"/>
        <w:rPr>
          <w:sz w:val="24"/>
          <w:szCs w:val="24"/>
        </w:rPr>
      </w:pPr>
    </w:p>
    <w:p w:rsidR="000907D4" w:rsidRPr="001F527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</w:t>
      </w:r>
      <w:r>
        <w:rPr>
          <w:sz w:val="24"/>
          <w:szCs w:val="24"/>
        </w:rPr>
        <w:t>Earl Ransom</w:t>
      </w:r>
      <w:r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Tina Nipe</w:t>
      </w:r>
      <w:r>
        <w:rPr>
          <w:sz w:val="24"/>
          <w:szCs w:val="24"/>
        </w:rPr>
        <w:t>.  All members voted in favor of the nomination.</w:t>
      </w:r>
    </w:p>
    <w:p w:rsidR="000907D4" w:rsidRPr="001F5274" w:rsidRDefault="000907D4" w:rsidP="000907D4">
      <w:pPr>
        <w:spacing w:after="0" w:line="240" w:lineRule="auto"/>
        <w:ind w:firstLine="720"/>
        <w:rPr>
          <w:sz w:val="24"/>
          <w:szCs w:val="24"/>
        </w:rPr>
      </w:pPr>
    </w:p>
    <w:p w:rsidR="000907D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Thomas Tedesco was nominated by Earl Ransome</w:t>
      </w:r>
      <w:r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Steve Smith</w:t>
      </w:r>
      <w:r>
        <w:rPr>
          <w:sz w:val="24"/>
          <w:szCs w:val="24"/>
        </w:rPr>
        <w:t>.  All members voted in favor of the nomination.</w:t>
      </w:r>
    </w:p>
    <w:p w:rsidR="000907D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</w:p>
    <w:p w:rsidR="000907D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1F5274">
        <w:rPr>
          <w:sz w:val="24"/>
          <w:szCs w:val="24"/>
        </w:rPr>
        <w:t>PLANNING BOARD MEETING NIGHTS</w:t>
      </w:r>
      <w:r>
        <w:rPr>
          <w:sz w:val="24"/>
          <w:szCs w:val="24"/>
        </w:rPr>
        <w:t xml:space="preserve"> – Third Monday of each month beginning at 7:00.</w:t>
      </w:r>
    </w:p>
    <w:p w:rsidR="000907D4" w:rsidRPr="001F5274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47F57">
        <w:rPr>
          <w:sz w:val="24"/>
          <w:szCs w:val="24"/>
        </w:rPr>
        <w:t>George Bradford</w:t>
      </w:r>
      <w:r>
        <w:rPr>
          <w:sz w:val="24"/>
          <w:szCs w:val="24"/>
        </w:rPr>
        <w:t xml:space="preserve"> made a motion to approve, Sandy Collom seconded and all agreed.</w:t>
      </w:r>
    </w:p>
    <w:p w:rsidR="000907D4" w:rsidRPr="001F5274" w:rsidRDefault="000907D4" w:rsidP="000907D4">
      <w:pPr>
        <w:spacing w:after="0" w:line="240" w:lineRule="auto"/>
        <w:ind w:firstLine="720"/>
        <w:rPr>
          <w:sz w:val="24"/>
          <w:szCs w:val="24"/>
        </w:rPr>
      </w:pPr>
    </w:p>
    <w:p w:rsidR="000907D4" w:rsidRDefault="000907D4" w:rsidP="000907D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7</w:t>
      </w:r>
      <w:r w:rsidRPr="001F5274">
        <w:rPr>
          <w:sz w:val="24"/>
          <w:szCs w:val="24"/>
        </w:rPr>
        <w:t>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:rsidR="000907D4" w:rsidRDefault="000907D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Earl Ransome made a motion to approve, </w:t>
      </w:r>
      <w:r w:rsidR="00347F57">
        <w:rPr>
          <w:sz w:val="24"/>
          <w:szCs w:val="24"/>
        </w:rPr>
        <w:t>Tina Nipe</w:t>
      </w:r>
      <w:r>
        <w:rPr>
          <w:sz w:val="24"/>
          <w:szCs w:val="24"/>
        </w:rPr>
        <w:t xml:space="preserve"> seconded and all agreed.</w:t>
      </w:r>
    </w:p>
    <w:p w:rsidR="000907D4" w:rsidRDefault="000907D4" w:rsidP="000907D4">
      <w:pPr>
        <w:spacing w:after="0" w:line="240" w:lineRule="auto"/>
        <w:rPr>
          <w:sz w:val="24"/>
          <w:szCs w:val="24"/>
        </w:rPr>
      </w:pPr>
    </w:p>
    <w:p w:rsidR="000907D4" w:rsidRPr="00625880" w:rsidRDefault="000907D4" w:rsidP="000907D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APPOINTMENT OF PLANNER – Clarke </w:t>
      </w:r>
      <w:proofErr w:type="spellStart"/>
      <w:r>
        <w:rPr>
          <w:sz w:val="24"/>
          <w:szCs w:val="24"/>
        </w:rPr>
        <w:t>Caton</w:t>
      </w:r>
      <w:proofErr w:type="spellEnd"/>
      <w:r>
        <w:rPr>
          <w:sz w:val="24"/>
          <w:szCs w:val="24"/>
        </w:rPr>
        <w:t xml:space="preserve"> Hintz was nominated </w:t>
      </w:r>
      <w:r w:rsidR="00347F57">
        <w:rPr>
          <w:sz w:val="24"/>
          <w:szCs w:val="24"/>
        </w:rPr>
        <w:t>by Steve Smith</w:t>
      </w:r>
      <w:r>
        <w:rPr>
          <w:sz w:val="24"/>
          <w:szCs w:val="24"/>
        </w:rPr>
        <w:t xml:space="preserve"> and seconded by George Bradford.  All members voted in favor of the nomination.</w:t>
      </w:r>
    </w:p>
    <w:p w:rsidR="000907D4" w:rsidRDefault="000907D4" w:rsidP="000907D4">
      <w:pPr>
        <w:spacing w:after="0" w:line="240" w:lineRule="auto"/>
        <w:rPr>
          <w:sz w:val="24"/>
          <w:szCs w:val="24"/>
          <w:u w:val="single"/>
        </w:rPr>
      </w:pPr>
    </w:p>
    <w:p w:rsidR="000907D4" w:rsidRPr="00625880" w:rsidRDefault="000907D4" w:rsidP="000907D4">
      <w:pPr>
        <w:spacing w:after="0" w:line="240" w:lineRule="auto"/>
        <w:rPr>
          <w:sz w:val="24"/>
          <w:szCs w:val="24"/>
        </w:rPr>
      </w:pPr>
      <w:r w:rsidRPr="00625880">
        <w:rPr>
          <w:sz w:val="24"/>
          <w:szCs w:val="24"/>
        </w:rPr>
        <w:t>SUBCOMMITTEES:</w:t>
      </w:r>
      <w:r>
        <w:rPr>
          <w:sz w:val="24"/>
          <w:szCs w:val="24"/>
        </w:rPr>
        <w:tab/>
        <w:t>Tabled until February 1</w:t>
      </w:r>
      <w:r w:rsidR="00BD37A4">
        <w:rPr>
          <w:sz w:val="24"/>
          <w:szCs w:val="24"/>
        </w:rPr>
        <w:t>6</w:t>
      </w:r>
      <w:r>
        <w:rPr>
          <w:sz w:val="24"/>
          <w:szCs w:val="24"/>
        </w:rPr>
        <w:t>th meeting.</w:t>
      </w:r>
    </w:p>
    <w:p w:rsidR="000907D4" w:rsidRDefault="000907D4" w:rsidP="000907D4">
      <w:pPr>
        <w:spacing w:after="0" w:line="240" w:lineRule="auto"/>
        <w:rPr>
          <w:sz w:val="24"/>
          <w:szCs w:val="24"/>
          <w:u w:val="single"/>
        </w:rPr>
      </w:pPr>
    </w:p>
    <w:p w:rsidR="000907D4" w:rsidRDefault="000907D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None.</w:t>
      </w:r>
    </w:p>
    <w:p w:rsidR="00BD37A4" w:rsidRDefault="00BD37A4" w:rsidP="000907D4">
      <w:pPr>
        <w:spacing w:after="0" w:line="240" w:lineRule="auto"/>
        <w:rPr>
          <w:sz w:val="24"/>
          <w:szCs w:val="24"/>
        </w:rPr>
      </w:pPr>
    </w:p>
    <w:p w:rsidR="00BD37A4" w:rsidRDefault="00BD37A4" w:rsidP="00090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Earl Ransome asked if the Board would be interested in starting the meetings at 6:00 pm rather than 7:00 pm.  Melinda Taylor volunteered to </w:t>
      </w:r>
      <w:r w:rsidR="00347F57">
        <w:rPr>
          <w:sz w:val="24"/>
          <w:szCs w:val="24"/>
        </w:rPr>
        <w:t>survey</w:t>
      </w:r>
      <w:r>
        <w:rPr>
          <w:sz w:val="24"/>
          <w:szCs w:val="24"/>
        </w:rPr>
        <w:t xml:space="preserve"> the Board members and the Board professionals to </w:t>
      </w:r>
      <w:r w:rsidR="00347F57">
        <w:rPr>
          <w:sz w:val="24"/>
          <w:szCs w:val="24"/>
        </w:rPr>
        <w:t>determine if there was interest in starting the Planning Board meetings at 6:00 rather than 7:00.</w:t>
      </w:r>
    </w:p>
    <w:p w:rsidR="000907D4" w:rsidRPr="001F5274" w:rsidRDefault="000907D4" w:rsidP="000907D4">
      <w:pPr>
        <w:spacing w:after="0" w:line="240" w:lineRule="auto"/>
        <w:rPr>
          <w:sz w:val="24"/>
          <w:szCs w:val="24"/>
        </w:rPr>
      </w:pPr>
    </w:p>
    <w:p w:rsidR="000907D4" w:rsidRDefault="000907D4" w:rsidP="000907D4">
      <w:pPr>
        <w:spacing w:after="0" w:line="240" w:lineRule="auto"/>
      </w:pPr>
      <w:r>
        <w:t xml:space="preserve">There being no further business, on motion by </w:t>
      </w:r>
      <w:r w:rsidR="00347F57">
        <w:t>Sandy Collom</w:t>
      </w:r>
      <w:r>
        <w:t xml:space="preserve">, seconded by </w:t>
      </w:r>
      <w:r w:rsidR="00347F57">
        <w:t>Steve Smith</w:t>
      </w:r>
      <w:r>
        <w:t>, all agreed to adjourn the meeting at 6:4</w:t>
      </w:r>
      <w:r w:rsidR="00347F57">
        <w:t>5</w:t>
      </w:r>
      <w:r>
        <w:t xml:space="preserve"> PM.</w:t>
      </w:r>
    </w:p>
    <w:p w:rsidR="000907D4" w:rsidRDefault="000907D4" w:rsidP="000907D4">
      <w:pPr>
        <w:spacing w:after="0" w:line="240" w:lineRule="auto"/>
      </w:pPr>
    </w:p>
    <w:p w:rsidR="000907D4" w:rsidRDefault="000907D4" w:rsidP="000907D4">
      <w:pPr>
        <w:spacing w:after="0" w:line="240" w:lineRule="auto"/>
      </w:pPr>
      <w:r>
        <w:t>Respectfully Submitted,</w:t>
      </w:r>
    </w:p>
    <w:p w:rsidR="000907D4" w:rsidRDefault="000907D4" w:rsidP="000907D4">
      <w:pPr>
        <w:spacing w:after="0" w:line="240" w:lineRule="auto"/>
      </w:pPr>
    </w:p>
    <w:p w:rsidR="000907D4" w:rsidRDefault="000907D4" w:rsidP="000907D4">
      <w:pPr>
        <w:spacing w:after="0" w:line="240" w:lineRule="auto"/>
      </w:pPr>
    </w:p>
    <w:p w:rsidR="000907D4" w:rsidRDefault="000907D4" w:rsidP="000907D4">
      <w:pPr>
        <w:spacing w:after="0" w:line="240" w:lineRule="auto"/>
      </w:pPr>
    </w:p>
    <w:p w:rsidR="000907D4" w:rsidRDefault="000907D4" w:rsidP="000907D4">
      <w:pPr>
        <w:spacing w:after="0" w:line="240" w:lineRule="auto"/>
      </w:pPr>
      <w:r>
        <w:t>Melinda Taylor</w:t>
      </w:r>
    </w:p>
    <w:p w:rsidR="000907D4" w:rsidRDefault="000907D4" w:rsidP="000907D4">
      <w:pPr>
        <w:spacing w:after="0" w:line="240" w:lineRule="auto"/>
      </w:pPr>
      <w:r>
        <w:t>Planning Board Secretary</w:t>
      </w:r>
    </w:p>
    <w:p w:rsidR="000907D4" w:rsidRPr="00FA5DA4" w:rsidRDefault="000907D4" w:rsidP="000907D4"/>
    <w:p w:rsidR="000907D4" w:rsidRPr="00CC1B66" w:rsidRDefault="000907D4" w:rsidP="000907D4"/>
    <w:p w:rsidR="000907D4" w:rsidRPr="002A0B7B" w:rsidRDefault="000907D4" w:rsidP="000907D4"/>
    <w:p w:rsidR="000907D4" w:rsidRDefault="000907D4" w:rsidP="000907D4"/>
    <w:p w:rsidR="00D76E20" w:rsidRDefault="00D76E20"/>
    <w:sectPr w:rsidR="00D76E20" w:rsidSect="006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4"/>
    <w:rsid w:val="000907D4"/>
    <w:rsid w:val="0017721F"/>
    <w:rsid w:val="00347F57"/>
    <w:rsid w:val="00BD37A4"/>
    <w:rsid w:val="00D76E20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C8D74-CECC-45B1-A64A-D9AB6D8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2021-01-21T13:30:00Z</cp:lastPrinted>
  <dcterms:created xsi:type="dcterms:W3CDTF">2021-01-20T19:37:00Z</dcterms:created>
  <dcterms:modified xsi:type="dcterms:W3CDTF">2021-01-21T13:30:00Z</dcterms:modified>
</cp:coreProperties>
</file>