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FF646" w14:textId="77777777" w:rsidR="00F66949" w:rsidRDefault="00F66949" w:rsidP="00F66949">
      <w:pPr>
        <w:spacing w:after="0" w:line="240" w:lineRule="auto"/>
        <w:jc w:val="center"/>
        <w:rPr>
          <w:sz w:val="24"/>
          <w:szCs w:val="24"/>
        </w:rPr>
      </w:pPr>
      <w:r>
        <w:rPr>
          <w:sz w:val="24"/>
          <w:szCs w:val="24"/>
        </w:rPr>
        <w:t>OLDMANS TOWNSHIP</w:t>
      </w:r>
    </w:p>
    <w:p w14:paraId="6F17C2C1" w14:textId="77777777" w:rsidR="00F66949" w:rsidRDefault="00F66949" w:rsidP="00F66949">
      <w:pPr>
        <w:spacing w:after="0" w:line="240" w:lineRule="auto"/>
        <w:jc w:val="center"/>
        <w:rPr>
          <w:sz w:val="24"/>
          <w:szCs w:val="24"/>
        </w:rPr>
      </w:pPr>
      <w:r>
        <w:rPr>
          <w:sz w:val="24"/>
          <w:szCs w:val="24"/>
        </w:rPr>
        <w:t xml:space="preserve"> PLANNING BOARD MEETING</w:t>
      </w:r>
    </w:p>
    <w:p w14:paraId="7D975275" w14:textId="315F38C3" w:rsidR="00F66949" w:rsidRDefault="00F66949" w:rsidP="00F66949">
      <w:pPr>
        <w:spacing w:after="0" w:line="240" w:lineRule="auto"/>
        <w:jc w:val="center"/>
        <w:rPr>
          <w:sz w:val="24"/>
          <w:szCs w:val="24"/>
        </w:rPr>
      </w:pPr>
      <w:r>
        <w:rPr>
          <w:sz w:val="24"/>
          <w:szCs w:val="24"/>
        </w:rPr>
        <w:t xml:space="preserve">February 22, </w:t>
      </w:r>
      <w:r>
        <w:rPr>
          <w:sz w:val="24"/>
          <w:szCs w:val="24"/>
        </w:rPr>
        <w:t>2022</w:t>
      </w:r>
    </w:p>
    <w:p w14:paraId="2D114C42" w14:textId="77777777" w:rsidR="00A75CBB" w:rsidRDefault="00A75CBB" w:rsidP="00F66949">
      <w:pPr>
        <w:spacing w:after="0" w:line="240" w:lineRule="auto"/>
        <w:jc w:val="center"/>
        <w:rPr>
          <w:sz w:val="24"/>
          <w:szCs w:val="24"/>
        </w:rPr>
      </w:pPr>
    </w:p>
    <w:p w14:paraId="31434585" w14:textId="77777777" w:rsidR="00F66949" w:rsidRDefault="00F66949" w:rsidP="00F66949">
      <w:pPr>
        <w:spacing w:after="0" w:line="240" w:lineRule="auto"/>
        <w:jc w:val="center"/>
        <w:rPr>
          <w:sz w:val="24"/>
          <w:szCs w:val="24"/>
        </w:rPr>
      </w:pPr>
    </w:p>
    <w:p w14:paraId="7CCED242" w14:textId="2522C879" w:rsidR="00F66949" w:rsidRDefault="00F66949" w:rsidP="00F66949">
      <w:pPr>
        <w:spacing w:after="0" w:line="240" w:lineRule="auto"/>
        <w:rPr>
          <w:sz w:val="24"/>
          <w:szCs w:val="24"/>
        </w:rPr>
      </w:pPr>
      <w:r>
        <w:rPr>
          <w:sz w:val="24"/>
          <w:szCs w:val="24"/>
        </w:rPr>
        <w:t xml:space="preserve">The Regular Meeting of the Oldmans Township Planning Board was held on </w:t>
      </w:r>
      <w:r>
        <w:rPr>
          <w:sz w:val="24"/>
          <w:szCs w:val="24"/>
        </w:rPr>
        <w:t>February 22, 2022</w:t>
      </w:r>
      <w:r>
        <w:rPr>
          <w:sz w:val="24"/>
          <w:szCs w:val="24"/>
        </w:rPr>
        <w:t>.  The meeting was called to order by</w:t>
      </w:r>
      <w:r>
        <w:rPr>
          <w:sz w:val="24"/>
          <w:szCs w:val="24"/>
        </w:rPr>
        <w:t xml:space="preserve"> Vice</w:t>
      </w:r>
      <w:r>
        <w:rPr>
          <w:sz w:val="24"/>
          <w:szCs w:val="24"/>
        </w:rPr>
        <w:t xml:space="preserve"> Chairman </w:t>
      </w:r>
      <w:r>
        <w:rPr>
          <w:sz w:val="24"/>
          <w:szCs w:val="24"/>
        </w:rPr>
        <w:t xml:space="preserve">Steve Smith </w:t>
      </w:r>
      <w:r>
        <w:rPr>
          <w:sz w:val="24"/>
          <w:szCs w:val="24"/>
        </w:rPr>
        <w:t xml:space="preserve">at 7:07 PM.  This meeting was held in compliance with the Sunshine Law.  </w:t>
      </w:r>
    </w:p>
    <w:p w14:paraId="42718CB8" w14:textId="1930599F" w:rsidR="00F66949" w:rsidRDefault="00F66949" w:rsidP="00F66949">
      <w:pPr>
        <w:spacing w:after="0" w:line="240" w:lineRule="auto"/>
        <w:rPr>
          <w:sz w:val="24"/>
          <w:szCs w:val="24"/>
        </w:rPr>
      </w:pPr>
    </w:p>
    <w:p w14:paraId="42214C91" w14:textId="343270B0" w:rsidR="00F66949" w:rsidRDefault="00F66949" w:rsidP="00F66949">
      <w:pPr>
        <w:spacing w:after="0" w:line="240" w:lineRule="auto"/>
        <w:ind w:left="2880" w:right="720" w:hanging="2880"/>
      </w:pPr>
      <w:r>
        <w:t>SWORN IN</w:t>
      </w:r>
      <w:r>
        <w:t>:</w:t>
      </w:r>
      <w:r>
        <w:tab/>
        <w:t xml:space="preserve">Dean Sparks (Class I) (One Year) </w:t>
      </w:r>
    </w:p>
    <w:p w14:paraId="12832CEC" w14:textId="77777777" w:rsidR="00F66949" w:rsidRDefault="00F66949" w:rsidP="00F66949">
      <w:pPr>
        <w:spacing w:after="0" w:line="240" w:lineRule="auto"/>
        <w:ind w:left="2880" w:right="720" w:hanging="2880"/>
      </w:pPr>
      <w:r>
        <w:tab/>
        <w:t xml:space="preserve">David Murphy (Class III) (One Year) </w:t>
      </w:r>
    </w:p>
    <w:p w14:paraId="4D5F0FD5" w14:textId="77777777" w:rsidR="00F66949" w:rsidRDefault="00F66949" w:rsidP="00F66949">
      <w:pPr>
        <w:spacing w:after="0" w:line="240" w:lineRule="auto"/>
      </w:pPr>
    </w:p>
    <w:p w14:paraId="3619877D" w14:textId="0E19E61C" w:rsidR="00F66949" w:rsidRDefault="00F66949" w:rsidP="00F66949">
      <w:pPr>
        <w:spacing w:after="0" w:line="240" w:lineRule="auto"/>
        <w:rPr>
          <w:sz w:val="24"/>
          <w:szCs w:val="24"/>
        </w:rPr>
      </w:pPr>
      <w:r>
        <w:rPr>
          <w:sz w:val="24"/>
          <w:szCs w:val="24"/>
        </w:rPr>
        <w:t>IN ATTENDANCE:   Dan Daly,</w:t>
      </w:r>
      <w:r>
        <w:rPr>
          <w:sz w:val="24"/>
          <w:szCs w:val="24"/>
        </w:rPr>
        <w:t xml:space="preserve"> David Murphy, Jay Perry,</w:t>
      </w:r>
      <w:r>
        <w:rPr>
          <w:sz w:val="24"/>
          <w:szCs w:val="24"/>
        </w:rPr>
        <w:t xml:space="preserve"> Earl Ransome, Steve Smith,</w:t>
      </w:r>
      <w:r>
        <w:rPr>
          <w:sz w:val="24"/>
          <w:szCs w:val="24"/>
        </w:rPr>
        <w:t xml:space="preserve"> Dean Sparks, Mike </w:t>
      </w:r>
      <w:proofErr w:type="spellStart"/>
      <w:r>
        <w:rPr>
          <w:sz w:val="24"/>
          <w:szCs w:val="24"/>
        </w:rPr>
        <w:t>Tuturice</w:t>
      </w:r>
      <w:proofErr w:type="spellEnd"/>
      <w:r>
        <w:rPr>
          <w:sz w:val="24"/>
          <w:szCs w:val="24"/>
        </w:rPr>
        <w:t xml:space="preserve">, Rae </w:t>
      </w:r>
      <w:proofErr w:type="spellStart"/>
      <w:r>
        <w:rPr>
          <w:sz w:val="24"/>
          <w:szCs w:val="24"/>
        </w:rPr>
        <w:t>Walzer</w:t>
      </w:r>
      <w:proofErr w:type="spellEnd"/>
      <w:r>
        <w:rPr>
          <w:sz w:val="24"/>
          <w:szCs w:val="24"/>
        </w:rPr>
        <w:t xml:space="preserve"> </w:t>
      </w:r>
      <w:r>
        <w:rPr>
          <w:sz w:val="24"/>
          <w:szCs w:val="24"/>
        </w:rPr>
        <w:t xml:space="preserve">and </w:t>
      </w:r>
      <w:r>
        <w:rPr>
          <w:sz w:val="24"/>
          <w:szCs w:val="24"/>
        </w:rPr>
        <w:t>Melinda Taylor</w:t>
      </w:r>
      <w:r>
        <w:rPr>
          <w:sz w:val="24"/>
          <w:szCs w:val="24"/>
        </w:rPr>
        <w:t>.</w:t>
      </w:r>
    </w:p>
    <w:p w14:paraId="0C6FA679" w14:textId="77777777" w:rsidR="00F66949" w:rsidRDefault="00F66949" w:rsidP="00F66949">
      <w:pPr>
        <w:spacing w:after="0" w:line="240" w:lineRule="auto"/>
        <w:rPr>
          <w:sz w:val="24"/>
          <w:szCs w:val="24"/>
        </w:rPr>
      </w:pPr>
    </w:p>
    <w:p w14:paraId="32521E30" w14:textId="4C800928" w:rsidR="00F66949" w:rsidRDefault="00F66949" w:rsidP="00F66949">
      <w:pPr>
        <w:spacing w:after="0" w:line="240" w:lineRule="auto"/>
      </w:pPr>
      <w:r>
        <w:t xml:space="preserve">MINUTES OF PREVIOUS MEETINGS:  A motion was made </w:t>
      </w:r>
      <w:r>
        <w:t>Jay Perry</w:t>
      </w:r>
      <w:r>
        <w:t xml:space="preserve">, seconded by Earl Ransome and approved by all those who attended the </w:t>
      </w:r>
      <w:r>
        <w:t>January 18, 2022 Reorganization Meeting and R</w:t>
      </w:r>
      <w:r>
        <w:t>egular meeting.</w:t>
      </w:r>
    </w:p>
    <w:p w14:paraId="7E069C85" w14:textId="5EAFA934" w:rsidR="00F66949" w:rsidRDefault="00F66949" w:rsidP="00F66949">
      <w:pPr>
        <w:spacing w:after="0" w:line="240" w:lineRule="auto"/>
      </w:pPr>
    </w:p>
    <w:p w14:paraId="3C5F21D4" w14:textId="77777777" w:rsidR="00F66949" w:rsidRDefault="00F66949" w:rsidP="00F66949">
      <w:pPr>
        <w:spacing w:after="0" w:line="240" w:lineRule="auto"/>
        <w:ind w:left="2880" w:hanging="2880"/>
      </w:pPr>
      <w:r w:rsidRPr="00E3726D">
        <w:rPr>
          <w:u w:val="single"/>
        </w:rPr>
        <w:t>CORRESPONDENCE:</w:t>
      </w:r>
      <w:r>
        <w:tab/>
        <w:t>New Jersey Planner November/December 2021 Issue</w:t>
      </w:r>
    </w:p>
    <w:p w14:paraId="28A1A752" w14:textId="77777777" w:rsidR="00F66949" w:rsidRDefault="00F66949" w:rsidP="00F66949">
      <w:pPr>
        <w:spacing w:after="0" w:line="240" w:lineRule="auto"/>
        <w:ind w:left="2880" w:hanging="2880"/>
      </w:pPr>
    </w:p>
    <w:p w14:paraId="5C9CBE71" w14:textId="77777777" w:rsidR="00F66949" w:rsidRDefault="00F66949" w:rsidP="00F66949">
      <w:pPr>
        <w:spacing w:after="0" w:line="240" w:lineRule="auto"/>
      </w:pPr>
      <w:r>
        <w:tab/>
      </w:r>
      <w:r>
        <w:tab/>
      </w:r>
      <w:r>
        <w:tab/>
      </w:r>
      <w:r>
        <w:tab/>
        <w:t>Public Notice – Woolwich Township – Master Plan</w:t>
      </w:r>
    </w:p>
    <w:p w14:paraId="0442E419" w14:textId="77777777" w:rsidR="00F66949" w:rsidRDefault="00F66949" w:rsidP="00F66949">
      <w:pPr>
        <w:spacing w:after="0" w:line="240" w:lineRule="auto"/>
        <w:rPr>
          <w:u w:val="single"/>
        </w:rPr>
      </w:pPr>
    </w:p>
    <w:p w14:paraId="15354DE7" w14:textId="1390315C" w:rsidR="00F66949" w:rsidRDefault="00F66949" w:rsidP="00F66949">
      <w:pPr>
        <w:spacing w:after="0" w:line="240" w:lineRule="auto"/>
      </w:pPr>
      <w:r w:rsidRPr="00E3726D">
        <w:rPr>
          <w:u w:val="single"/>
        </w:rPr>
        <w:t>SUBCOMMITTEES</w:t>
      </w:r>
      <w:r>
        <w:t>:</w:t>
      </w:r>
      <w:r>
        <w:br/>
        <w:t>Economic Development</w:t>
      </w:r>
      <w:r>
        <w:tab/>
      </w:r>
      <w:r>
        <w:tab/>
        <w:t>New lights were installed on the Pennsville National Bank building.</w:t>
      </w:r>
    </w:p>
    <w:p w14:paraId="1DC25810" w14:textId="77777777" w:rsidR="00F66949" w:rsidRDefault="00F66949" w:rsidP="00F66949">
      <w:pPr>
        <w:spacing w:after="0" w:line="240" w:lineRule="auto"/>
      </w:pPr>
    </w:p>
    <w:p w14:paraId="38FA60F3" w14:textId="59D599A4" w:rsidR="00F66949" w:rsidRDefault="00F66949" w:rsidP="00F66949">
      <w:pPr>
        <w:spacing w:after="0" w:line="240" w:lineRule="auto"/>
      </w:pPr>
      <w:r>
        <w:t>Environmental</w:t>
      </w:r>
      <w:r>
        <w:tab/>
      </w:r>
      <w:r>
        <w:tab/>
      </w:r>
      <w:r>
        <w:tab/>
        <w:t>No report.</w:t>
      </w:r>
    </w:p>
    <w:p w14:paraId="727404AA" w14:textId="77777777" w:rsidR="00F66949" w:rsidRDefault="00F66949" w:rsidP="00F66949">
      <w:pPr>
        <w:spacing w:after="0" w:line="240" w:lineRule="auto"/>
      </w:pPr>
    </w:p>
    <w:p w14:paraId="78660F6F" w14:textId="1E8A0E9C" w:rsidR="00F66949" w:rsidRDefault="00F66949" w:rsidP="00F66949">
      <w:pPr>
        <w:spacing w:after="0" w:line="240" w:lineRule="auto"/>
        <w:ind w:left="2880" w:hanging="2880"/>
      </w:pPr>
      <w:r>
        <w:t>Farmland Preservation</w:t>
      </w:r>
      <w:r>
        <w:tab/>
        <w:t xml:space="preserve">Jay Perry explained that the County will include farms up to Route 295.  The Oldmans Ag Board would like to continue future expansion of the ADA which means changing the P1 and P2 planning zones and addressing the proposed sewer service areas.  </w:t>
      </w:r>
      <w:proofErr w:type="spellStart"/>
      <w:r>
        <w:t>Alaimo</w:t>
      </w:r>
      <w:proofErr w:type="spellEnd"/>
      <w:r>
        <w:t xml:space="preserve"> Group, Oldmans Township Planner for Farmland Preservation, is expecting to complete the Farmland Preservation Element of the Master Plan and hold a public hearing at the April Planning Board meeting.</w:t>
      </w:r>
    </w:p>
    <w:p w14:paraId="7E6B0843" w14:textId="77777777" w:rsidR="00F66949" w:rsidRDefault="00F66949" w:rsidP="00F66949">
      <w:pPr>
        <w:spacing w:after="0" w:line="240" w:lineRule="auto"/>
      </w:pPr>
    </w:p>
    <w:p w14:paraId="6B28E4C1" w14:textId="77777777" w:rsidR="00F66949" w:rsidRPr="008E7F95" w:rsidRDefault="00F66949" w:rsidP="00F66949">
      <w:pPr>
        <w:spacing w:after="0" w:line="240" w:lineRule="auto"/>
        <w:rPr>
          <w:b/>
          <w:bCs/>
        </w:rPr>
      </w:pPr>
      <w:r>
        <w:rPr>
          <w:u w:val="single"/>
        </w:rPr>
        <w:t>TRAINING:</w:t>
      </w:r>
      <w:r>
        <w:tab/>
      </w:r>
      <w:r>
        <w:tab/>
      </w:r>
      <w:r>
        <w:tab/>
      </w:r>
      <w:r>
        <w:rPr>
          <w:b/>
          <w:bCs/>
        </w:rPr>
        <w:t>Resolution 2022-12 (Executive Session)</w:t>
      </w:r>
    </w:p>
    <w:p w14:paraId="1ADCA80B" w14:textId="77777777" w:rsidR="00F66949" w:rsidRDefault="00F66949" w:rsidP="00F66949">
      <w:pPr>
        <w:spacing w:after="0" w:line="240" w:lineRule="auto"/>
        <w:ind w:left="2160" w:firstLine="720"/>
      </w:pPr>
      <w:r>
        <w:t>Rules and Regulations of the Planning Board</w:t>
      </w:r>
    </w:p>
    <w:p w14:paraId="1E275F14" w14:textId="4BF4B2F8" w:rsidR="00F66949" w:rsidRDefault="00F66949" w:rsidP="00F66949">
      <w:pPr>
        <w:spacing w:after="0" w:line="240" w:lineRule="auto"/>
      </w:pPr>
      <w:r>
        <w:tab/>
      </w:r>
      <w:r>
        <w:tab/>
      </w:r>
      <w:r>
        <w:tab/>
      </w:r>
      <w:r>
        <w:tab/>
        <w:t>Presented by Ronald Uzdavinis, Solicitor to the Planning Board</w:t>
      </w:r>
    </w:p>
    <w:p w14:paraId="0582B1D5" w14:textId="025172BC" w:rsidR="00F66949" w:rsidRDefault="00F66949" w:rsidP="00F66949">
      <w:pPr>
        <w:spacing w:after="0" w:line="240" w:lineRule="auto"/>
        <w:ind w:left="2880"/>
      </w:pPr>
      <w:r>
        <w:t xml:space="preserve">Rae </w:t>
      </w:r>
      <w:proofErr w:type="spellStart"/>
      <w:r>
        <w:t>Walzer</w:t>
      </w:r>
      <w:proofErr w:type="spellEnd"/>
      <w:r>
        <w:t xml:space="preserve"> made a motion to approve, Earl Ransome seconded and a roll call vote was taken:</w:t>
      </w:r>
    </w:p>
    <w:p w14:paraId="09AB511F" w14:textId="3635FF59" w:rsidR="00F66949" w:rsidRDefault="00F66949" w:rsidP="00F66949">
      <w:pPr>
        <w:spacing w:after="0" w:line="240" w:lineRule="auto"/>
        <w:ind w:left="2880"/>
      </w:pPr>
    </w:p>
    <w:p w14:paraId="0425BEC2" w14:textId="77777777" w:rsidR="00F66949" w:rsidRDefault="00F66949" w:rsidP="00F66949">
      <w:pPr>
        <w:spacing w:after="0" w:line="240" w:lineRule="auto"/>
        <w:ind w:left="2160" w:firstLine="720"/>
      </w:pPr>
      <w:r w:rsidRPr="00C70259">
        <w:rPr>
          <w:u w:val="single"/>
        </w:rPr>
        <w:t>Roll Call Vote</w:t>
      </w:r>
      <w:r>
        <w:t>:</w:t>
      </w:r>
    </w:p>
    <w:p w14:paraId="0BC6955D" w14:textId="77777777" w:rsidR="00F66949" w:rsidRPr="00F66949" w:rsidRDefault="00F66949" w:rsidP="00F66949">
      <w:pPr>
        <w:spacing w:after="0" w:line="240" w:lineRule="auto"/>
        <w:ind w:left="2160" w:firstLine="720"/>
        <w:rPr>
          <w:lang w:val="es-ES"/>
        </w:rPr>
      </w:pPr>
      <w:r w:rsidRPr="00F66949">
        <w:rPr>
          <w:lang w:val="es-ES"/>
        </w:rPr>
        <w:t>Dan Daly</w:t>
      </w:r>
      <w:r w:rsidRPr="00F66949">
        <w:rPr>
          <w:lang w:val="es-ES"/>
        </w:rPr>
        <w:tab/>
      </w:r>
      <w:r w:rsidRPr="00F66949">
        <w:rPr>
          <w:lang w:val="es-ES"/>
        </w:rPr>
        <w:tab/>
        <w:t>Yes</w:t>
      </w:r>
    </w:p>
    <w:p w14:paraId="5C5CB666" w14:textId="7ADCCACF" w:rsidR="00F66949" w:rsidRPr="00A75CBB" w:rsidRDefault="00F66949" w:rsidP="00F66949">
      <w:pPr>
        <w:spacing w:after="0" w:line="240" w:lineRule="auto"/>
        <w:ind w:left="2160" w:firstLine="720"/>
      </w:pPr>
      <w:r w:rsidRPr="00A75CBB">
        <w:t>David Murphy</w:t>
      </w:r>
      <w:r w:rsidRPr="00A75CBB">
        <w:tab/>
      </w:r>
      <w:r w:rsidRPr="00A75CBB">
        <w:tab/>
        <w:t>Yes</w:t>
      </w:r>
    </w:p>
    <w:p w14:paraId="6BCE47EF" w14:textId="03200179" w:rsidR="00F66949" w:rsidRDefault="00A75CBB" w:rsidP="00F66949">
      <w:pPr>
        <w:spacing w:after="0" w:line="240" w:lineRule="auto"/>
        <w:ind w:left="2160" w:firstLine="720"/>
      </w:pPr>
      <w:r>
        <w:t>Jay Perry</w:t>
      </w:r>
      <w:r w:rsidR="00F66949">
        <w:tab/>
      </w:r>
      <w:r w:rsidR="00F66949">
        <w:tab/>
        <w:t>Yes</w:t>
      </w:r>
    </w:p>
    <w:p w14:paraId="63AA96B4" w14:textId="77777777" w:rsidR="00F66949" w:rsidRDefault="00F66949" w:rsidP="00F66949">
      <w:pPr>
        <w:spacing w:after="0" w:line="240" w:lineRule="auto"/>
        <w:ind w:left="2160" w:firstLine="720"/>
      </w:pPr>
      <w:r>
        <w:t>Earl Ransome</w:t>
      </w:r>
      <w:r>
        <w:tab/>
      </w:r>
      <w:r>
        <w:tab/>
        <w:t>Yes</w:t>
      </w:r>
    </w:p>
    <w:p w14:paraId="22647366" w14:textId="7DAF6EF2" w:rsidR="00F66949" w:rsidRDefault="00F66949" w:rsidP="00F66949">
      <w:pPr>
        <w:spacing w:after="0" w:line="240" w:lineRule="auto"/>
        <w:ind w:left="2160" w:firstLine="720"/>
      </w:pPr>
      <w:r>
        <w:t>Steve Sm</w:t>
      </w:r>
      <w:r w:rsidR="00A75CBB">
        <w:t>i</w:t>
      </w:r>
      <w:r>
        <w:t>th</w:t>
      </w:r>
      <w:r>
        <w:tab/>
      </w:r>
      <w:r>
        <w:tab/>
        <w:t>Yes</w:t>
      </w:r>
    </w:p>
    <w:p w14:paraId="4E4022AA" w14:textId="36748B9A" w:rsidR="00A75CBB" w:rsidRDefault="00A75CBB" w:rsidP="00F66949">
      <w:pPr>
        <w:spacing w:after="0" w:line="240" w:lineRule="auto"/>
        <w:ind w:left="2160" w:firstLine="720"/>
      </w:pPr>
      <w:r>
        <w:lastRenderedPageBreak/>
        <w:t>Dean Sparks</w:t>
      </w:r>
      <w:r>
        <w:tab/>
      </w:r>
      <w:r>
        <w:tab/>
        <w:t>Yes</w:t>
      </w:r>
    </w:p>
    <w:p w14:paraId="02ABDB23" w14:textId="76C179FB" w:rsidR="00F66949" w:rsidRDefault="00F66949" w:rsidP="00F66949">
      <w:pPr>
        <w:spacing w:after="0" w:line="240" w:lineRule="auto"/>
        <w:ind w:left="2160" w:firstLine="720"/>
      </w:pPr>
      <w:r w:rsidRPr="005F3054">
        <w:t>Melinda Taylor</w:t>
      </w:r>
      <w:r w:rsidRPr="005F3054">
        <w:tab/>
      </w:r>
      <w:r w:rsidRPr="005F3054">
        <w:tab/>
        <w:t>Yes</w:t>
      </w:r>
    </w:p>
    <w:p w14:paraId="77719647" w14:textId="079D0E6A" w:rsidR="00A75CBB" w:rsidRDefault="00A75CBB" w:rsidP="00F66949">
      <w:pPr>
        <w:spacing w:after="0" w:line="240" w:lineRule="auto"/>
        <w:ind w:left="2160" w:firstLine="720"/>
      </w:pPr>
      <w:r>
        <w:t xml:space="preserve">Mike </w:t>
      </w:r>
      <w:proofErr w:type="spellStart"/>
      <w:r>
        <w:t>Tuturice</w:t>
      </w:r>
      <w:proofErr w:type="spellEnd"/>
      <w:r>
        <w:tab/>
      </w:r>
      <w:r>
        <w:tab/>
        <w:t>Yes</w:t>
      </w:r>
    </w:p>
    <w:p w14:paraId="2F3EB0C8" w14:textId="7BAE7F2F" w:rsidR="00A75CBB" w:rsidRDefault="00A75CBB" w:rsidP="00F66949">
      <w:pPr>
        <w:spacing w:after="0" w:line="240" w:lineRule="auto"/>
        <w:ind w:left="2160" w:firstLine="720"/>
      </w:pPr>
      <w:r>
        <w:t xml:space="preserve">Rae </w:t>
      </w:r>
      <w:proofErr w:type="spellStart"/>
      <w:r>
        <w:t>Walzer</w:t>
      </w:r>
      <w:proofErr w:type="spellEnd"/>
      <w:r>
        <w:tab/>
        <w:t>Yes</w:t>
      </w:r>
    </w:p>
    <w:p w14:paraId="16028158" w14:textId="1B72CF5E" w:rsidR="00F66949" w:rsidRPr="005F3054" w:rsidRDefault="00A75CBB" w:rsidP="00F66949">
      <w:pPr>
        <w:spacing w:after="0" w:line="240" w:lineRule="auto"/>
        <w:ind w:left="2160" w:firstLine="720"/>
      </w:pPr>
      <w:r>
        <w:t>9</w:t>
      </w:r>
      <w:r w:rsidR="00F66949">
        <w:t>-aye/0-</w:t>
      </w:r>
      <w:proofErr w:type="gramStart"/>
      <w:r w:rsidR="00F66949">
        <w:t>no  Resolution</w:t>
      </w:r>
      <w:proofErr w:type="gramEnd"/>
      <w:r w:rsidR="00F66949">
        <w:t xml:space="preserve"> approved.</w:t>
      </w:r>
    </w:p>
    <w:p w14:paraId="0277479E" w14:textId="2D3F0EAD" w:rsidR="00F66949" w:rsidRDefault="00F66949" w:rsidP="00A75CBB">
      <w:pPr>
        <w:spacing w:after="0" w:line="240" w:lineRule="auto"/>
      </w:pPr>
    </w:p>
    <w:p w14:paraId="6722D8F0" w14:textId="1644660F" w:rsidR="00A75CBB" w:rsidRDefault="00A75CBB" w:rsidP="00A75CBB">
      <w:pPr>
        <w:spacing w:after="0" w:line="240" w:lineRule="auto"/>
      </w:pPr>
      <w:r>
        <w:t>Public was asked to vacate the room for Executive Session.</w:t>
      </w:r>
    </w:p>
    <w:p w14:paraId="590C111C" w14:textId="3EF939D6" w:rsidR="00A75CBB" w:rsidRDefault="00A75CBB" w:rsidP="00A75CBB">
      <w:pPr>
        <w:spacing w:after="0" w:line="240" w:lineRule="auto"/>
      </w:pPr>
    </w:p>
    <w:p w14:paraId="7A2C9856" w14:textId="41392594" w:rsidR="00A75CBB" w:rsidRDefault="00A75CBB" w:rsidP="00A75CBB">
      <w:pPr>
        <w:spacing w:after="0" w:line="240" w:lineRule="auto"/>
      </w:pPr>
      <w:r>
        <w:t>EXECUTIVE SESSION SUMMARY:</w:t>
      </w:r>
    </w:p>
    <w:p w14:paraId="48636533" w14:textId="282E3C7B" w:rsidR="00A75CBB" w:rsidRDefault="00A75CBB" w:rsidP="00A75CBB">
      <w:pPr>
        <w:spacing w:after="0" w:line="240" w:lineRule="auto"/>
      </w:pPr>
    </w:p>
    <w:p w14:paraId="10D30431" w14:textId="4729B811" w:rsidR="00A75CBB" w:rsidRPr="0095243A" w:rsidRDefault="00A75CBB" w:rsidP="00A75CBB">
      <w:pPr>
        <w:spacing w:after="0" w:line="240" w:lineRule="auto"/>
      </w:pPr>
      <w:r>
        <w:t>Mr. Uzdavinis discussed with the Planning Board various potential ethical issues such as the use of social media, research, voting and the application process.</w:t>
      </w:r>
    </w:p>
    <w:p w14:paraId="677734C4" w14:textId="77777777" w:rsidR="00F66949" w:rsidRPr="006A56EB" w:rsidRDefault="00F66949" w:rsidP="00F66949">
      <w:pPr>
        <w:spacing w:after="0" w:line="240" w:lineRule="auto"/>
        <w:rPr>
          <w:u w:val="single"/>
        </w:rPr>
      </w:pPr>
    </w:p>
    <w:p w14:paraId="63302D60" w14:textId="77777777" w:rsidR="00F66949" w:rsidRDefault="00F66949" w:rsidP="00F66949">
      <w:pPr>
        <w:spacing w:after="0" w:line="240" w:lineRule="auto"/>
      </w:pPr>
      <w:r>
        <w:t>NEXT MEETING:</w:t>
      </w:r>
      <w:r>
        <w:tab/>
      </w:r>
      <w:r>
        <w:tab/>
      </w:r>
      <w:r>
        <w:tab/>
        <w:t>Monday, March 21, 2022</w:t>
      </w:r>
    </w:p>
    <w:p w14:paraId="4A49A479" w14:textId="77777777" w:rsidR="00F66949" w:rsidRDefault="00F66949" w:rsidP="00F66949">
      <w:pPr>
        <w:spacing w:after="0" w:line="240" w:lineRule="auto"/>
      </w:pPr>
    </w:p>
    <w:p w14:paraId="6D0251C3" w14:textId="72A09A17" w:rsidR="00F66949" w:rsidRDefault="00F66949" w:rsidP="00F66949">
      <w:pPr>
        <w:spacing w:after="0" w:line="240" w:lineRule="auto"/>
      </w:pPr>
      <w:r>
        <w:t xml:space="preserve">There being no further business, </w:t>
      </w:r>
      <w:r w:rsidR="00A75CBB">
        <w:t>Earl Ransome</w:t>
      </w:r>
      <w:r>
        <w:t xml:space="preserve"> made a motion to adjourn, </w:t>
      </w:r>
      <w:r w:rsidR="00A75CBB">
        <w:t xml:space="preserve">Rae </w:t>
      </w:r>
      <w:proofErr w:type="spellStart"/>
      <w:r w:rsidR="00A75CBB">
        <w:t>Walzer</w:t>
      </w:r>
      <w:proofErr w:type="spellEnd"/>
      <w:r>
        <w:t xml:space="preserve"> seconded which was agreed to be all to adjourn at </w:t>
      </w:r>
      <w:r w:rsidR="00A75CBB">
        <w:t>8:35</w:t>
      </w:r>
      <w:r>
        <w:t xml:space="preserve"> pm.</w:t>
      </w:r>
    </w:p>
    <w:p w14:paraId="0D078F44" w14:textId="77777777" w:rsidR="00F66949" w:rsidRDefault="00F66949" w:rsidP="00F66949">
      <w:pPr>
        <w:spacing w:after="0" w:line="240" w:lineRule="auto"/>
      </w:pPr>
    </w:p>
    <w:p w14:paraId="760FED0E" w14:textId="77777777" w:rsidR="00F66949" w:rsidRDefault="00F66949" w:rsidP="00F66949">
      <w:pPr>
        <w:spacing w:after="0" w:line="240" w:lineRule="auto"/>
      </w:pPr>
    </w:p>
    <w:p w14:paraId="5C062B9E" w14:textId="77777777" w:rsidR="00F66949" w:rsidRDefault="00F66949" w:rsidP="00F66949">
      <w:pPr>
        <w:spacing w:after="0" w:line="240" w:lineRule="auto"/>
      </w:pPr>
    </w:p>
    <w:p w14:paraId="73C43E36" w14:textId="77777777" w:rsidR="00F66949" w:rsidRDefault="00F66949" w:rsidP="00F66949">
      <w:pPr>
        <w:spacing w:after="0" w:line="240" w:lineRule="auto"/>
      </w:pPr>
      <w:r>
        <w:t>Melinda Taylor</w:t>
      </w:r>
    </w:p>
    <w:p w14:paraId="4A939A73" w14:textId="77777777" w:rsidR="00F66949" w:rsidRDefault="00F66949" w:rsidP="00F66949">
      <w:pPr>
        <w:spacing w:after="0" w:line="240" w:lineRule="auto"/>
      </w:pPr>
      <w:r>
        <w:t>Secretary</w:t>
      </w:r>
    </w:p>
    <w:p w14:paraId="1B98F8EF" w14:textId="77777777" w:rsidR="00F66949" w:rsidRDefault="00F66949" w:rsidP="00F66949"/>
    <w:p w14:paraId="4AFD3C0E" w14:textId="77777777" w:rsidR="001B427C" w:rsidRDefault="001B427C"/>
    <w:sectPr w:rsidR="001B427C" w:rsidSect="00A75CBB">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949"/>
    <w:rsid w:val="001B427C"/>
    <w:rsid w:val="00403582"/>
    <w:rsid w:val="00A75CBB"/>
    <w:rsid w:val="00D6288F"/>
    <w:rsid w:val="00F6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3560"/>
  <w15:chartTrackingRefBased/>
  <w15:docId w15:val="{0E39F671-C401-48F6-AEA0-61C0C9BF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9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1</cp:revision>
  <dcterms:created xsi:type="dcterms:W3CDTF">2022-02-23T17:13:00Z</dcterms:created>
  <dcterms:modified xsi:type="dcterms:W3CDTF">2022-02-23T17:32:00Z</dcterms:modified>
</cp:coreProperties>
</file>