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0546" w14:textId="77777777" w:rsidR="00C40A23" w:rsidRDefault="00C40A23" w:rsidP="00C40A23">
      <w:pPr>
        <w:spacing w:after="0" w:line="240" w:lineRule="auto"/>
        <w:jc w:val="center"/>
        <w:rPr>
          <w:sz w:val="24"/>
          <w:szCs w:val="24"/>
        </w:rPr>
      </w:pPr>
      <w:r>
        <w:rPr>
          <w:sz w:val="24"/>
          <w:szCs w:val="24"/>
        </w:rPr>
        <w:t>OLDMANS TOWNSHIP</w:t>
      </w:r>
    </w:p>
    <w:p w14:paraId="24A61DDB" w14:textId="77777777" w:rsidR="00C40A23" w:rsidRDefault="00C40A23" w:rsidP="00C40A23">
      <w:pPr>
        <w:spacing w:after="0" w:line="240" w:lineRule="auto"/>
        <w:jc w:val="center"/>
        <w:rPr>
          <w:sz w:val="24"/>
          <w:szCs w:val="24"/>
        </w:rPr>
      </w:pPr>
      <w:r>
        <w:rPr>
          <w:sz w:val="24"/>
          <w:szCs w:val="24"/>
        </w:rPr>
        <w:t>PLANNING BOARD MEETING</w:t>
      </w:r>
    </w:p>
    <w:p w14:paraId="13D422B8" w14:textId="7DA5F319" w:rsidR="00C40A23" w:rsidRDefault="00C40A23" w:rsidP="00C40A23">
      <w:pPr>
        <w:spacing w:after="0" w:line="240" w:lineRule="auto"/>
        <w:jc w:val="center"/>
        <w:rPr>
          <w:sz w:val="24"/>
          <w:szCs w:val="24"/>
        </w:rPr>
      </w:pPr>
      <w:r>
        <w:rPr>
          <w:sz w:val="24"/>
          <w:szCs w:val="24"/>
        </w:rPr>
        <w:t>July 17, 2023</w:t>
      </w:r>
    </w:p>
    <w:p w14:paraId="2B46D962" w14:textId="77777777" w:rsidR="002F37AD" w:rsidRDefault="002F37AD" w:rsidP="00C40A23">
      <w:pPr>
        <w:spacing w:after="0" w:line="240" w:lineRule="auto"/>
        <w:jc w:val="center"/>
        <w:rPr>
          <w:sz w:val="24"/>
          <w:szCs w:val="24"/>
        </w:rPr>
      </w:pPr>
    </w:p>
    <w:p w14:paraId="4C449D3F" w14:textId="77777777" w:rsidR="00C40A23" w:rsidRDefault="00C40A23" w:rsidP="00C40A23">
      <w:pPr>
        <w:spacing w:after="0" w:line="240" w:lineRule="auto"/>
        <w:jc w:val="center"/>
        <w:rPr>
          <w:sz w:val="24"/>
          <w:szCs w:val="24"/>
        </w:rPr>
      </w:pPr>
    </w:p>
    <w:p w14:paraId="7F5160C2" w14:textId="3EC57DF1" w:rsidR="00C40A23" w:rsidRDefault="00C40A23" w:rsidP="00C40A23">
      <w:pPr>
        <w:spacing w:after="0" w:line="240" w:lineRule="auto"/>
        <w:rPr>
          <w:sz w:val="24"/>
          <w:szCs w:val="24"/>
        </w:rPr>
      </w:pPr>
      <w:r>
        <w:rPr>
          <w:sz w:val="24"/>
          <w:szCs w:val="24"/>
        </w:rPr>
        <w:t xml:space="preserve">A meeting of the Oldmans Township Planning Board was held on July 17, 2023.  The meeting was called to order by Chairman Sandy Collom at 7:00 PM.  This meeting was held in compliance with the Sunshine Law.  </w:t>
      </w:r>
    </w:p>
    <w:p w14:paraId="6FFA01BD" w14:textId="77777777" w:rsidR="00C40A23" w:rsidRDefault="00C40A23" w:rsidP="00C40A23">
      <w:pPr>
        <w:spacing w:after="0" w:line="240" w:lineRule="auto"/>
        <w:rPr>
          <w:sz w:val="24"/>
          <w:szCs w:val="24"/>
        </w:rPr>
      </w:pPr>
    </w:p>
    <w:p w14:paraId="652194E3" w14:textId="6C57656C" w:rsidR="00C40A23" w:rsidRDefault="00C40A23" w:rsidP="00C40A23">
      <w:pPr>
        <w:spacing w:after="0" w:line="240" w:lineRule="auto"/>
        <w:rPr>
          <w:sz w:val="24"/>
          <w:szCs w:val="24"/>
        </w:rPr>
      </w:pPr>
      <w:r>
        <w:rPr>
          <w:sz w:val="24"/>
          <w:szCs w:val="24"/>
        </w:rPr>
        <w:t xml:space="preserve">IN ATTENDANCE: Sandy Collom, Sue Miller, Earl Ransome, Mike Tuturice, Rae Walzer, Steve Wilson, William Ferrell Jr., David Murphy, Jeff Moore, Theresa DeSanto, Rick </w:t>
      </w:r>
      <w:proofErr w:type="spellStart"/>
      <w:r>
        <w:rPr>
          <w:sz w:val="24"/>
          <w:szCs w:val="24"/>
        </w:rPr>
        <w:t>Verdecchio</w:t>
      </w:r>
      <w:proofErr w:type="spellEnd"/>
      <w:r>
        <w:rPr>
          <w:sz w:val="24"/>
          <w:szCs w:val="24"/>
        </w:rPr>
        <w:t xml:space="preserve"> and Melinda Taylor.</w:t>
      </w:r>
    </w:p>
    <w:p w14:paraId="5459B197" w14:textId="77777777" w:rsidR="00C40A23" w:rsidRDefault="00C40A23" w:rsidP="00C40A23">
      <w:pPr>
        <w:spacing w:after="0" w:line="240" w:lineRule="auto"/>
        <w:rPr>
          <w:sz w:val="24"/>
          <w:szCs w:val="24"/>
        </w:rPr>
      </w:pPr>
    </w:p>
    <w:p w14:paraId="0FFEC1A1" w14:textId="77777777" w:rsidR="00C40A23" w:rsidRDefault="00C40A23" w:rsidP="00C40A23">
      <w:pPr>
        <w:spacing w:after="0" w:line="240" w:lineRule="auto"/>
        <w:rPr>
          <w:sz w:val="24"/>
          <w:szCs w:val="24"/>
        </w:rPr>
      </w:pPr>
      <w:r>
        <w:rPr>
          <w:sz w:val="24"/>
          <w:szCs w:val="24"/>
        </w:rPr>
        <w:t>Professionals:  Louis Cappelli, Jr., Solicitor and Tom Tedesco, Engineer.</w:t>
      </w:r>
    </w:p>
    <w:p w14:paraId="4B39C5B1" w14:textId="77777777" w:rsidR="00102E9C" w:rsidRDefault="00102E9C" w:rsidP="00C40A23">
      <w:pPr>
        <w:spacing w:after="0" w:line="240" w:lineRule="auto"/>
        <w:rPr>
          <w:sz w:val="24"/>
          <w:szCs w:val="24"/>
        </w:rPr>
      </w:pPr>
    </w:p>
    <w:p w14:paraId="0D259448" w14:textId="77777777" w:rsidR="00102E9C" w:rsidRDefault="00102E9C" w:rsidP="00102E9C">
      <w:pPr>
        <w:spacing w:after="0" w:line="240" w:lineRule="auto"/>
      </w:pPr>
      <w:r>
        <w:t>MINUTES:</w:t>
      </w:r>
      <w:r>
        <w:tab/>
      </w:r>
      <w:r>
        <w:tab/>
      </w:r>
      <w:r>
        <w:tab/>
        <w:t>June 19, 2023</w:t>
      </w:r>
    </w:p>
    <w:p w14:paraId="0FCAAFED" w14:textId="10EA39B0" w:rsidR="00102E9C" w:rsidRDefault="00102E9C" w:rsidP="00102E9C">
      <w:pPr>
        <w:spacing w:after="0" w:line="240" w:lineRule="auto"/>
      </w:pPr>
      <w:r>
        <w:tab/>
      </w:r>
      <w:r>
        <w:tab/>
      </w:r>
      <w:r>
        <w:tab/>
      </w:r>
      <w:r>
        <w:tab/>
        <w:t xml:space="preserve">Sue Miller made a motion to approve, Rae Walzer seconded and all </w:t>
      </w:r>
      <w:r>
        <w:tab/>
      </w:r>
      <w:r>
        <w:tab/>
      </w:r>
      <w:r>
        <w:tab/>
      </w:r>
      <w:r>
        <w:tab/>
        <w:t>agreed.</w:t>
      </w:r>
    </w:p>
    <w:p w14:paraId="75B656FC" w14:textId="77777777" w:rsidR="00102E9C" w:rsidRDefault="00102E9C" w:rsidP="00102E9C">
      <w:pPr>
        <w:spacing w:after="0" w:line="240" w:lineRule="auto"/>
      </w:pPr>
    </w:p>
    <w:p w14:paraId="6F33F0AA" w14:textId="64CCF9E5" w:rsidR="00102E9C" w:rsidRPr="00BD2FEC" w:rsidRDefault="00102E9C" w:rsidP="00102E9C">
      <w:pPr>
        <w:spacing w:after="0" w:line="240" w:lineRule="auto"/>
      </w:pPr>
      <w:r>
        <w:rPr>
          <w:u w:val="single"/>
        </w:rPr>
        <w:t>CORRESPONDENCE:</w:t>
      </w:r>
      <w:r>
        <w:tab/>
      </w:r>
      <w:r>
        <w:tab/>
        <w:t xml:space="preserve">No correspondence </w:t>
      </w:r>
      <w:proofErr w:type="gramStart"/>
      <w:r>
        <w:t>at this time</w:t>
      </w:r>
      <w:proofErr w:type="gramEnd"/>
      <w:r>
        <w:t>.</w:t>
      </w:r>
    </w:p>
    <w:p w14:paraId="36A491FC" w14:textId="77777777" w:rsidR="00102E9C" w:rsidRDefault="00102E9C" w:rsidP="00102E9C">
      <w:pPr>
        <w:spacing w:after="0" w:line="240" w:lineRule="auto"/>
      </w:pPr>
      <w:r>
        <w:tab/>
      </w:r>
    </w:p>
    <w:p w14:paraId="62813D7F" w14:textId="77777777" w:rsidR="00102E9C" w:rsidRDefault="00102E9C" w:rsidP="00102E9C">
      <w:pPr>
        <w:spacing w:after="0" w:line="240" w:lineRule="auto"/>
        <w:ind w:left="2880" w:hanging="2880"/>
      </w:pPr>
      <w:r w:rsidRPr="00E3726D">
        <w:rPr>
          <w:u w:val="single"/>
        </w:rPr>
        <w:t>SUBCOMMITTEE</w:t>
      </w:r>
      <w:r>
        <w:rPr>
          <w:u w:val="single"/>
        </w:rPr>
        <w:t>S</w:t>
      </w:r>
      <w:r>
        <w:t>:</w:t>
      </w:r>
    </w:p>
    <w:p w14:paraId="13211FE2" w14:textId="51E2D33F" w:rsidR="00102E9C" w:rsidRDefault="00102E9C" w:rsidP="00102E9C">
      <w:pPr>
        <w:spacing w:after="0" w:line="240" w:lineRule="auto"/>
      </w:pPr>
      <w:r>
        <w:t>Economic</w:t>
      </w:r>
      <w:r>
        <w:tab/>
      </w:r>
      <w:r>
        <w:tab/>
      </w:r>
      <w:r>
        <w:tab/>
        <w:t>Nothing to report.</w:t>
      </w:r>
    </w:p>
    <w:p w14:paraId="78D0E668" w14:textId="064528D2" w:rsidR="00102E9C" w:rsidRDefault="00102E9C" w:rsidP="00102E9C">
      <w:pPr>
        <w:spacing w:after="0" w:line="240" w:lineRule="auto"/>
      </w:pPr>
      <w:r>
        <w:t>Environmental</w:t>
      </w:r>
      <w:r>
        <w:tab/>
      </w:r>
      <w:r>
        <w:tab/>
      </w:r>
      <w:r>
        <w:tab/>
        <w:t>Nothing to report.</w:t>
      </w:r>
    </w:p>
    <w:p w14:paraId="125B9674" w14:textId="77777777" w:rsidR="00102E9C" w:rsidRDefault="00102E9C" w:rsidP="00102E9C">
      <w:pPr>
        <w:spacing w:after="0" w:line="240" w:lineRule="auto"/>
      </w:pPr>
    </w:p>
    <w:p w14:paraId="5E2312A4" w14:textId="53CBE742" w:rsidR="00102E9C" w:rsidRDefault="00102E9C" w:rsidP="00102E9C">
      <w:pPr>
        <w:spacing w:after="0" w:line="240" w:lineRule="auto"/>
      </w:pPr>
      <w:r>
        <w:t xml:space="preserve">Lou Cappelli, Solicitor for the Planning Board, made an announcement concerning the Knight Owl Holdings application (2022-08).  </w:t>
      </w:r>
      <w:r w:rsidR="006630C7">
        <w:t xml:space="preserve">  At the applicant’s request, t</w:t>
      </w:r>
      <w:r>
        <w:t xml:space="preserve">he hearing which was </w:t>
      </w:r>
      <w:r w:rsidR="006630C7">
        <w:t>scheduled to be heard has been postponed to the Monday, August 21</w:t>
      </w:r>
      <w:r w:rsidR="006630C7" w:rsidRPr="006630C7">
        <w:rPr>
          <w:vertAlign w:val="superscript"/>
        </w:rPr>
        <w:t>st</w:t>
      </w:r>
      <w:r w:rsidR="006630C7">
        <w:t xml:space="preserve"> Planning Board meeting.  No further public notice will be given and no further advertisement will be required.</w:t>
      </w:r>
    </w:p>
    <w:p w14:paraId="012424A9" w14:textId="77777777" w:rsidR="00102E9C" w:rsidRDefault="00102E9C" w:rsidP="00102E9C">
      <w:pPr>
        <w:spacing w:after="0" w:line="240" w:lineRule="auto"/>
      </w:pPr>
    </w:p>
    <w:p w14:paraId="629F2B0E" w14:textId="77777777" w:rsidR="00102E9C" w:rsidRDefault="00102E9C" w:rsidP="00102E9C">
      <w:pPr>
        <w:spacing w:after="0" w:line="240" w:lineRule="auto"/>
        <w:rPr>
          <w:u w:val="single"/>
        </w:rPr>
      </w:pPr>
      <w:r>
        <w:rPr>
          <w:u w:val="single"/>
        </w:rPr>
        <w:t>NEW BUSINESS:</w:t>
      </w:r>
    </w:p>
    <w:p w14:paraId="0F4392C1" w14:textId="77777777" w:rsidR="00102E9C" w:rsidRDefault="00102E9C" w:rsidP="00102E9C">
      <w:pPr>
        <w:spacing w:after="0" w:line="240" w:lineRule="auto"/>
        <w:rPr>
          <w:u w:val="single"/>
        </w:rPr>
      </w:pPr>
    </w:p>
    <w:p w14:paraId="2E61ACD0" w14:textId="61AD4B74" w:rsidR="00102E9C" w:rsidRPr="009B55DD" w:rsidRDefault="00102E9C" w:rsidP="00102E9C">
      <w:pPr>
        <w:spacing w:after="0" w:line="240" w:lineRule="auto"/>
        <w:rPr>
          <w:b/>
          <w:bCs/>
        </w:rPr>
      </w:pPr>
      <w:r w:rsidRPr="009B55DD">
        <w:rPr>
          <w:b/>
          <w:bCs/>
        </w:rPr>
        <w:t>D2 Penny Run</w:t>
      </w:r>
      <w:r w:rsidR="00F848BA" w:rsidRPr="009B55DD">
        <w:rPr>
          <w:b/>
          <w:bCs/>
        </w:rPr>
        <w:t xml:space="preserve">:  </w:t>
      </w:r>
      <w:r w:rsidRPr="009B55DD">
        <w:rPr>
          <w:b/>
          <w:bCs/>
        </w:rPr>
        <w:tab/>
        <w:t>Conceptual Plan for Block 29.01/Lot 14, Straughns Mill Road</w:t>
      </w:r>
    </w:p>
    <w:p w14:paraId="090E18F8" w14:textId="77777777" w:rsidR="00F848BA" w:rsidRDefault="00F848BA" w:rsidP="00102E9C">
      <w:pPr>
        <w:spacing w:after="0" w:line="240" w:lineRule="auto"/>
      </w:pPr>
    </w:p>
    <w:p w14:paraId="5157D6DF" w14:textId="354C59EF" w:rsidR="00F848BA" w:rsidRDefault="00F848BA" w:rsidP="00102E9C">
      <w:pPr>
        <w:spacing w:after="0" w:line="240" w:lineRule="auto"/>
      </w:pPr>
      <w:r>
        <w:t xml:space="preserve">Emily Givens, Solicitor for D2 Penny Run, presented a conceptual plan for Block 29.01/Lot 14.  The property </w:t>
      </w:r>
      <w:proofErr w:type="gramStart"/>
      <w:r>
        <w:t>is located in</w:t>
      </w:r>
      <w:proofErr w:type="gramEnd"/>
      <w:r>
        <w:t xml:space="preserve"> the CI (Commercial/Industrial) Zone which allows warehouses.  No variance is needed for the conceptual plan.  Two warehouses are proposed:</w:t>
      </w:r>
    </w:p>
    <w:p w14:paraId="4FB49117" w14:textId="77777777" w:rsidR="00F848BA" w:rsidRDefault="00F848BA" w:rsidP="00102E9C">
      <w:pPr>
        <w:spacing w:after="0" w:line="240" w:lineRule="auto"/>
      </w:pPr>
    </w:p>
    <w:p w14:paraId="6CD31394" w14:textId="25C00D98" w:rsidR="00F848BA" w:rsidRDefault="00F848BA" w:rsidP="00102E9C">
      <w:pPr>
        <w:spacing w:after="0" w:line="240" w:lineRule="auto"/>
      </w:pPr>
      <w:r>
        <w:tab/>
        <w:t xml:space="preserve">490,000 </w:t>
      </w:r>
      <w:proofErr w:type="spellStart"/>
      <w:r>
        <w:t>sq.ft</w:t>
      </w:r>
      <w:proofErr w:type="spellEnd"/>
      <w:r>
        <w:t>. warehouse with 589 vehicle parking spaces</w:t>
      </w:r>
    </w:p>
    <w:p w14:paraId="36CCE3D7" w14:textId="4FD7E818" w:rsidR="00F848BA" w:rsidRDefault="00F848BA" w:rsidP="00102E9C">
      <w:pPr>
        <w:spacing w:after="0" w:line="240" w:lineRule="auto"/>
      </w:pPr>
      <w:r>
        <w:tab/>
        <w:t xml:space="preserve">150,000 </w:t>
      </w:r>
      <w:proofErr w:type="spellStart"/>
      <w:r>
        <w:t>sq.ft</w:t>
      </w:r>
      <w:proofErr w:type="spellEnd"/>
      <w:r>
        <w:t>. warehouse with 182 vehicle parking spaces</w:t>
      </w:r>
    </w:p>
    <w:p w14:paraId="5A9BB31A" w14:textId="77777777" w:rsidR="00F848BA" w:rsidRDefault="00F848BA" w:rsidP="00102E9C">
      <w:pPr>
        <w:spacing w:after="0" w:line="240" w:lineRule="auto"/>
      </w:pPr>
    </w:p>
    <w:p w14:paraId="148866AE" w14:textId="29F96DAF" w:rsidR="00F848BA" w:rsidRDefault="00F848BA" w:rsidP="00102E9C">
      <w:pPr>
        <w:spacing w:after="0" w:line="240" w:lineRule="auto"/>
      </w:pPr>
      <w:r>
        <w:t xml:space="preserve">Two separate entrances are planned, one for each building.  The warehouses will comply with the Township’s required setbacks. </w:t>
      </w:r>
    </w:p>
    <w:p w14:paraId="35DD59AE" w14:textId="77777777" w:rsidR="002F37AD" w:rsidRDefault="002F37AD" w:rsidP="00102E9C">
      <w:pPr>
        <w:spacing w:after="0" w:line="240" w:lineRule="auto"/>
      </w:pPr>
    </w:p>
    <w:p w14:paraId="57ECEBEB" w14:textId="77777777" w:rsidR="002F37AD" w:rsidRDefault="002F37AD" w:rsidP="00102E9C">
      <w:pPr>
        <w:spacing w:after="0" w:line="240" w:lineRule="auto"/>
      </w:pPr>
    </w:p>
    <w:p w14:paraId="7BDDF090" w14:textId="77777777" w:rsidR="00E97EE1" w:rsidRDefault="00E97EE1" w:rsidP="00102E9C">
      <w:pPr>
        <w:spacing w:after="0" w:line="240" w:lineRule="auto"/>
      </w:pPr>
    </w:p>
    <w:p w14:paraId="40FD9199" w14:textId="1D353069" w:rsidR="00E97EE1" w:rsidRDefault="00E97EE1" w:rsidP="00102E9C">
      <w:pPr>
        <w:spacing w:after="0" w:line="240" w:lineRule="auto"/>
      </w:pPr>
      <w:r>
        <w:lastRenderedPageBreak/>
        <w:t>Kyle Humphreys, P.E., Marathon Engineering, presented the following details:</w:t>
      </w:r>
    </w:p>
    <w:p w14:paraId="34D45281" w14:textId="027FEFA5" w:rsidR="00E97EE1" w:rsidRDefault="00E97EE1" w:rsidP="00E97EE1">
      <w:pPr>
        <w:pStyle w:val="ListParagraph"/>
        <w:numPr>
          <w:ilvl w:val="0"/>
          <w:numId w:val="3"/>
        </w:numPr>
        <w:spacing w:after="0" w:line="240" w:lineRule="auto"/>
      </w:pPr>
      <w:proofErr w:type="gramStart"/>
      <w:r>
        <w:t>57 acre</w:t>
      </w:r>
      <w:proofErr w:type="gramEnd"/>
      <w:r>
        <w:t xml:space="preserve"> site</w:t>
      </w:r>
    </w:p>
    <w:p w14:paraId="41DA39C2" w14:textId="1D18460E" w:rsidR="00E97EE1" w:rsidRDefault="00E97EE1" w:rsidP="00E97EE1">
      <w:pPr>
        <w:pStyle w:val="ListParagraph"/>
        <w:numPr>
          <w:ilvl w:val="0"/>
          <w:numId w:val="3"/>
        </w:numPr>
        <w:spacing w:after="0" w:line="240" w:lineRule="auto"/>
      </w:pPr>
      <w:r>
        <w:t>Wetlands will be maintained and not disturbed</w:t>
      </w:r>
    </w:p>
    <w:p w14:paraId="204AEF31" w14:textId="71E1CF42" w:rsidR="00E97EE1" w:rsidRDefault="00E97EE1" w:rsidP="00E97EE1">
      <w:pPr>
        <w:pStyle w:val="ListParagraph"/>
        <w:numPr>
          <w:ilvl w:val="0"/>
          <w:numId w:val="3"/>
        </w:numPr>
        <w:spacing w:after="0" w:line="240" w:lineRule="auto"/>
      </w:pPr>
      <w:r>
        <w:t>Parking spaces meets Township ordinance requirements</w:t>
      </w:r>
    </w:p>
    <w:p w14:paraId="6863DC94" w14:textId="676C9E7D" w:rsidR="00E97EE1" w:rsidRDefault="00E97EE1" w:rsidP="00E97EE1">
      <w:pPr>
        <w:pStyle w:val="ListParagraph"/>
        <w:numPr>
          <w:ilvl w:val="0"/>
          <w:numId w:val="3"/>
        </w:numPr>
        <w:spacing w:after="0" w:line="240" w:lineRule="auto"/>
      </w:pPr>
      <w:r>
        <w:t>75 loading bays which would be 13.5’ wide.  A design waiver would be required.</w:t>
      </w:r>
    </w:p>
    <w:p w14:paraId="6F4A9903" w14:textId="05DDBC0F" w:rsidR="00E97EE1" w:rsidRDefault="00E97EE1" w:rsidP="00E97EE1">
      <w:pPr>
        <w:pStyle w:val="ListParagraph"/>
        <w:numPr>
          <w:ilvl w:val="0"/>
          <w:numId w:val="3"/>
        </w:numPr>
        <w:spacing w:after="0" w:line="240" w:lineRule="auto"/>
      </w:pPr>
      <w:r>
        <w:t>Water tank – accessory structure for fire suppression and water usage.</w:t>
      </w:r>
    </w:p>
    <w:p w14:paraId="3B1E33E2" w14:textId="7ABF1E29" w:rsidR="00E97EE1" w:rsidRDefault="00E97EE1" w:rsidP="00E97EE1">
      <w:pPr>
        <w:pStyle w:val="ListParagraph"/>
        <w:numPr>
          <w:ilvl w:val="0"/>
          <w:numId w:val="3"/>
        </w:numPr>
        <w:spacing w:after="0" w:line="240" w:lineRule="auto"/>
      </w:pPr>
      <w:r>
        <w:t>20 loading bays for the 150,000 sq. ft. warehouse</w:t>
      </w:r>
    </w:p>
    <w:p w14:paraId="2341B535" w14:textId="48359211" w:rsidR="00E97EE1" w:rsidRDefault="00E97EE1" w:rsidP="00E97EE1">
      <w:pPr>
        <w:pStyle w:val="ListParagraph"/>
        <w:numPr>
          <w:ilvl w:val="0"/>
          <w:numId w:val="3"/>
        </w:numPr>
        <w:spacing w:after="0" w:line="240" w:lineRule="auto"/>
      </w:pPr>
      <w:r>
        <w:t>Buildings will be 35 feet high.</w:t>
      </w:r>
    </w:p>
    <w:p w14:paraId="59447351" w14:textId="67CE3339" w:rsidR="00E97EE1" w:rsidRDefault="00E97EE1" w:rsidP="00E97EE1">
      <w:pPr>
        <w:pStyle w:val="ListParagraph"/>
        <w:numPr>
          <w:ilvl w:val="0"/>
          <w:numId w:val="3"/>
        </w:numPr>
        <w:spacing w:after="0" w:line="240" w:lineRule="auto"/>
      </w:pPr>
      <w:proofErr w:type="gramStart"/>
      <w:r>
        <w:t>Future County road</w:t>
      </w:r>
      <w:proofErr w:type="gramEnd"/>
      <w:r>
        <w:t xml:space="preserve"> widening anticipated and taken into consideration for setbacks</w:t>
      </w:r>
    </w:p>
    <w:p w14:paraId="6D0934F4" w14:textId="11C6BC9E" w:rsidR="00E97EE1" w:rsidRDefault="00E97EE1" w:rsidP="00E97EE1">
      <w:pPr>
        <w:pStyle w:val="ListParagraph"/>
        <w:numPr>
          <w:ilvl w:val="0"/>
          <w:numId w:val="3"/>
        </w:numPr>
        <w:spacing w:after="0" w:line="240" w:lineRule="auto"/>
      </w:pPr>
      <w:r>
        <w:t>Maximum Building coverage would be 26.2% when 30% is allowed</w:t>
      </w:r>
    </w:p>
    <w:p w14:paraId="57D107D5" w14:textId="0D354836" w:rsidR="00E97EE1" w:rsidRDefault="00E97EE1" w:rsidP="00E97EE1">
      <w:pPr>
        <w:pStyle w:val="ListParagraph"/>
        <w:numPr>
          <w:ilvl w:val="0"/>
          <w:numId w:val="3"/>
        </w:numPr>
        <w:spacing w:after="0" w:line="240" w:lineRule="auto"/>
      </w:pPr>
      <w:r>
        <w:t>Overall impervious surface is 46.1% where 75% is allowed</w:t>
      </w:r>
    </w:p>
    <w:p w14:paraId="75394BD4" w14:textId="7A7A4071" w:rsidR="00E97EE1" w:rsidRDefault="00E97EE1" w:rsidP="00E97EE1">
      <w:pPr>
        <w:pStyle w:val="ListParagraph"/>
        <w:numPr>
          <w:ilvl w:val="0"/>
          <w:numId w:val="3"/>
        </w:numPr>
        <w:spacing w:after="0" w:line="240" w:lineRule="auto"/>
      </w:pPr>
      <w:r>
        <w:t>Maximum parking area coverage would be 19.9% where 35% is allowed</w:t>
      </w:r>
    </w:p>
    <w:p w14:paraId="0ED28336" w14:textId="6C50A509" w:rsidR="00E97EE1" w:rsidRDefault="00E97EE1" w:rsidP="00E97EE1">
      <w:pPr>
        <w:pStyle w:val="ListParagraph"/>
        <w:numPr>
          <w:ilvl w:val="0"/>
          <w:numId w:val="3"/>
        </w:numPr>
        <w:spacing w:after="0" w:line="240" w:lineRule="auto"/>
      </w:pPr>
      <w:r>
        <w:t>Two accesses to the site would be spaced 800 feet apart.</w:t>
      </w:r>
    </w:p>
    <w:p w14:paraId="40493A28" w14:textId="5F575D30" w:rsidR="00E97EE1" w:rsidRDefault="00E97EE1" w:rsidP="00E97EE1">
      <w:pPr>
        <w:pStyle w:val="ListParagraph"/>
        <w:numPr>
          <w:ilvl w:val="0"/>
          <w:numId w:val="3"/>
        </w:numPr>
        <w:spacing w:after="0" w:line="240" w:lineRule="auto"/>
      </w:pPr>
      <w:r>
        <w:t xml:space="preserve">Largest warehouse would have </w:t>
      </w:r>
      <w:proofErr w:type="gramStart"/>
      <w:r>
        <w:t>360 degree</w:t>
      </w:r>
      <w:proofErr w:type="gramEnd"/>
      <w:r>
        <w:t xml:space="preserve"> access around the building</w:t>
      </w:r>
    </w:p>
    <w:p w14:paraId="2E27C115" w14:textId="7E40B7C4" w:rsidR="00E97EE1" w:rsidRDefault="00E97EE1" w:rsidP="00E97EE1">
      <w:pPr>
        <w:pStyle w:val="ListParagraph"/>
        <w:numPr>
          <w:ilvl w:val="0"/>
          <w:numId w:val="3"/>
        </w:numPr>
        <w:spacing w:after="0" w:line="240" w:lineRule="auto"/>
      </w:pPr>
      <w:r>
        <w:t xml:space="preserve">Smallest warehouse would not have </w:t>
      </w:r>
      <w:proofErr w:type="gramStart"/>
      <w:r>
        <w:t>360 degree</w:t>
      </w:r>
      <w:proofErr w:type="gramEnd"/>
      <w:r>
        <w:t xml:space="preserve"> access.</w:t>
      </w:r>
    </w:p>
    <w:p w14:paraId="32B9AE39" w14:textId="13079306" w:rsidR="00E97EE1" w:rsidRDefault="00E97EE1" w:rsidP="00E97EE1">
      <w:pPr>
        <w:pStyle w:val="ListParagraph"/>
        <w:numPr>
          <w:ilvl w:val="0"/>
          <w:numId w:val="3"/>
        </w:numPr>
        <w:spacing w:after="0" w:line="240" w:lineRule="auto"/>
      </w:pPr>
      <w:r>
        <w:t>Island landscaping would meet Township requirements – 99 islands for 771 spaces</w:t>
      </w:r>
    </w:p>
    <w:p w14:paraId="27D32F63" w14:textId="042CBD30" w:rsidR="00E97EE1" w:rsidRDefault="00E97EE1" w:rsidP="00E97EE1">
      <w:pPr>
        <w:pStyle w:val="ListParagraph"/>
        <w:numPr>
          <w:ilvl w:val="0"/>
          <w:numId w:val="3"/>
        </w:numPr>
        <w:spacing w:after="0" w:line="240" w:lineRule="auto"/>
      </w:pPr>
      <w:r>
        <w:t>Would submit a landscape plan for screening</w:t>
      </w:r>
    </w:p>
    <w:p w14:paraId="3680C077" w14:textId="4E2CB69B" w:rsidR="00E97EE1" w:rsidRDefault="00E82977" w:rsidP="00E97EE1">
      <w:pPr>
        <w:pStyle w:val="ListParagraph"/>
        <w:numPr>
          <w:ilvl w:val="0"/>
          <w:numId w:val="3"/>
        </w:numPr>
        <w:spacing w:after="0" w:line="240" w:lineRule="auto"/>
      </w:pPr>
      <w:r>
        <w:t>Western and northern parts of the lot would not be cleared and would stay intact</w:t>
      </w:r>
    </w:p>
    <w:p w14:paraId="5BC43C47" w14:textId="77777777" w:rsidR="00E82977" w:rsidRDefault="00E82977" w:rsidP="00E82977">
      <w:pPr>
        <w:pStyle w:val="ListParagraph"/>
        <w:spacing w:after="0" w:line="240" w:lineRule="auto"/>
      </w:pPr>
    </w:p>
    <w:p w14:paraId="22F082A0" w14:textId="35CAA549" w:rsidR="00E82977" w:rsidRDefault="00E82977" w:rsidP="00E82977">
      <w:pPr>
        <w:pStyle w:val="ListParagraph"/>
        <w:spacing w:after="0" w:line="240" w:lineRule="auto"/>
        <w:ind w:left="0"/>
      </w:pPr>
      <w:r>
        <w:t>Dan McGreevy, Principal for D2 Penny Run, addressed the Planning Board.  He believes this site is great based on its location.  Originally thought a 650,000 sq. ft. warehouse would fit in the lot.  Wanted a building height of 65’ but acknowledged that was an issue.  With the new conceptual plan, the warehouse will be much closer to the neighbors.  He is committed to the site and will work toward maximum capacity for the site.</w:t>
      </w:r>
    </w:p>
    <w:p w14:paraId="4F865E87" w14:textId="22A8F470" w:rsidR="00E97EE1" w:rsidRDefault="00E97EE1" w:rsidP="00E97EE1">
      <w:pPr>
        <w:spacing w:after="0" w:line="240" w:lineRule="auto"/>
      </w:pPr>
    </w:p>
    <w:p w14:paraId="742F71F7" w14:textId="77777777" w:rsidR="00102E9C" w:rsidRDefault="00102E9C" w:rsidP="00102E9C">
      <w:pPr>
        <w:spacing w:after="0" w:line="240" w:lineRule="auto"/>
      </w:pPr>
    </w:p>
    <w:p w14:paraId="5B33F8BB" w14:textId="0E3C1BD4" w:rsidR="00102E9C" w:rsidRDefault="00102E9C" w:rsidP="00102E9C">
      <w:pPr>
        <w:spacing w:after="0" w:line="240" w:lineRule="auto"/>
        <w:rPr>
          <w:b/>
          <w:bCs/>
        </w:rPr>
      </w:pPr>
      <w:r w:rsidRPr="009B55DD">
        <w:rPr>
          <w:b/>
          <w:bCs/>
        </w:rPr>
        <w:t>Triple Net Investments LVII</w:t>
      </w:r>
      <w:r w:rsidR="009B55DD">
        <w:rPr>
          <w:b/>
          <w:bCs/>
        </w:rPr>
        <w:t xml:space="preserve">:  </w:t>
      </w:r>
      <w:r w:rsidRPr="009B55DD">
        <w:rPr>
          <w:b/>
          <w:bCs/>
        </w:rPr>
        <w:t>Request for Second, One-Year Extension of Amended Final Site Plan Approval for Property Located at Block 29/Lot 6.09, Industrial Way</w:t>
      </w:r>
    </w:p>
    <w:p w14:paraId="48DDDFED" w14:textId="77777777" w:rsidR="009B55DD" w:rsidRDefault="009B55DD" w:rsidP="00102E9C">
      <w:pPr>
        <w:spacing w:after="0" w:line="240" w:lineRule="auto"/>
        <w:rPr>
          <w:b/>
          <w:bCs/>
        </w:rPr>
      </w:pPr>
    </w:p>
    <w:p w14:paraId="0C5100EB" w14:textId="0FC6A92C" w:rsidR="009B55DD" w:rsidRDefault="009B55DD" w:rsidP="00102E9C">
      <w:pPr>
        <w:spacing w:after="0" w:line="240" w:lineRule="auto"/>
      </w:pPr>
      <w:r>
        <w:t>Clint Allen, Solicitor for Archer &amp; Greiner, represented the applicant on behalf of Michael Floyd.  This request would be the second one-year extension of a previously approved site plan.  The current extension expires August, 2023.  This request would extend the approval to August, 2024.  The client is waiting for market conditions to change before developing the property.  State statute allows a maximum of three extensions.</w:t>
      </w:r>
    </w:p>
    <w:p w14:paraId="76412B29" w14:textId="77777777" w:rsidR="009B55DD" w:rsidRDefault="009B55DD" w:rsidP="00102E9C">
      <w:pPr>
        <w:spacing w:after="0" w:line="240" w:lineRule="auto"/>
      </w:pPr>
    </w:p>
    <w:p w14:paraId="531968A7" w14:textId="3A61D641" w:rsidR="009B55DD" w:rsidRDefault="009B55DD" w:rsidP="00102E9C">
      <w:pPr>
        <w:spacing w:after="0" w:line="240" w:lineRule="auto"/>
      </w:pPr>
      <w:r>
        <w:t>Sandy Collom made a motion to approve, Bill Ferrell seconded and a roll call vote was taken:</w:t>
      </w:r>
    </w:p>
    <w:p w14:paraId="08249979" w14:textId="77777777" w:rsidR="009B55DD" w:rsidRDefault="009B55DD" w:rsidP="00102E9C">
      <w:pPr>
        <w:spacing w:after="0" w:line="240" w:lineRule="auto"/>
      </w:pPr>
    </w:p>
    <w:p w14:paraId="18CB3F92" w14:textId="770DFAD4" w:rsidR="009B55DD" w:rsidRDefault="009B55DD" w:rsidP="00102E9C">
      <w:pPr>
        <w:spacing w:after="0" w:line="240" w:lineRule="auto"/>
      </w:pPr>
      <w:r>
        <w:t>Sandy Collom</w:t>
      </w:r>
      <w:r>
        <w:tab/>
      </w:r>
      <w:r>
        <w:tab/>
        <w:t>Yes</w:t>
      </w:r>
    </w:p>
    <w:p w14:paraId="70393BA3" w14:textId="0F50BAD1" w:rsidR="009B55DD" w:rsidRDefault="009B55DD" w:rsidP="00102E9C">
      <w:pPr>
        <w:spacing w:after="0" w:line="240" w:lineRule="auto"/>
      </w:pPr>
      <w:r>
        <w:t>Sue Miller</w:t>
      </w:r>
      <w:r>
        <w:tab/>
      </w:r>
      <w:r>
        <w:tab/>
        <w:t>Yes</w:t>
      </w:r>
    </w:p>
    <w:p w14:paraId="6727AC20" w14:textId="2F0ADA28" w:rsidR="009B55DD" w:rsidRDefault="009B55DD" w:rsidP="00102E9C">
      <w:pPr>
        <w:spacing w:after="0" w:line="240" w:lineRule="auto"/>
      </w:pPr>
      <w:r>
        <w:t>Earl Ransome</w:t>
      </w:r>
      <w:r>
        <w:tab/>
      </w:r>
      <w:r>
        <w:tab/>
        <w:t>Yes</w:t>
      </w:r>
    </w:p>
    <w:p w14:paraId="51FCB867" w14:textId="17F69D1D" w:rsidR="009B55DD" w:rsidRDefault="009B55DD" w:rsidP="00102E9C">
      <w:pPr>
        <w:spacing w:after="0" w:line="240" w:lineRule="auto"/>
      </w:pPr>
      <w:r>
        <w:t>Mike Tuturice</w:t>
      </w:r>
      <w:r>
        <w:tab/>
      </w:r>
      <w:r>
        <w:tab/>
        <w:t>Yes</w:t>
      </w:r>
    </w:p>
    <w:p w14:paraId="7E9F199A" w14:textId="480221C0" w:rsidR="009B55DD" w:rsidRDefault="009B55DD" w:rsidP="00102E9C">
      <w:pPr>
        <w:spacing w:after="0" w:line="240" w:lineRule="auto"/>
      </w:pPr>
      <w:r>
        <w:t>Rae Walzer</w:t>
      </w:r>
      <w:r>
        <w:tab/>
      </w:r>
      <w:r>
        <w:tab/>
        <w:t>Yes</w:t>
      </w:r>
    </w:p>
    <w:p w14:paraId="46DA6B1F" w14:textId="1FDA9D36" w:rsidR="009B55DD" w:rsidRDefault="009B55DD" w:rsidP="00102E9C">
      <w:pPr>
        <w:spacing w:after="0" w:line="240" w:lineRule="auto"/>
      </w:pPr>
      <w:r>
        <w:t>Steve Wilson</w:t>
      </w:r>
      <w:r>
        <w:tab/>
      </w:r>
      <w:r>
        <w:tab/>
        <w:t>Yes</w:t>
      </w:r>
    </w:p>
    <w:p w14:paraId="13570E01" w14:textId="0295C138" w:rsidR="009B55DD" w:rsidRDefault="009B55DD" w:rsidP="00102E9C">
      <w:pPr>
        <w:spacing w:after="0" w:line="240" w:lineRule="auto"/>
      </w:pPr>
      <w:r>
        <w:t>Bill Ferrell</w:t>
      </w:r>
      <w:r>
        <w:tab/>
      </w:r>
      <w:r>
        <w:tab/>
        <w:t>Yes</w:t>
      </w:r>
    </w:p>
    <w:p w14:paraId="29260FE8" w14:textId="01D9DE82" w:rsidR="009B55DD" w:rsidRDefault="009B55DD" w:rsidP="00102E9C">
      <w:pPr>
        <w:spacing w:after="0" w:line="240" w:lineRule="auto"/>
      </w:pPr>
      <w:r>
        <w:t>Melinda Taylor</w:t>
      </w:r>
      <w:r>
        <w:tab/>
      </w:r>
      <w:r>
        <w:tab/>
        <w:t>Yes</w:t>
      </w:r>
    </w:p>
    <w:p w14:paraId="28CA8FC9" w14:textId="625AE5F4" w:rsidR="009B55DD" w:rsidRDefault="009B55DD" w:rsidP="00102E9C">
      <w:pPr>
        <w:spacing w:after="0" w:line="240" w:lineRule="auto"/>
      </w:pPr>
      <w:r>
        <w:t>David Murphy</w:t>
      </w:r>
      <w:r>
        <w:tab/>
      </w:r>
      <w:r>
        <w:tab/>
        <w:t>Yes</w:t>
      </w:r>
    </w:p>
    <w:p w14:paraId="043D0CD4" w14:textId="4FD0F00F" w:rsidR="009B55DD" w:rsidRPr="009B55DD" w:rsidRDefault="002F37AD" w:rsidP="00102E9C">
      <w:pPr>
        <w:spacing w:after="0" w:line="240" w:lineRule="auto"/>
      </w:pPr>
      <w:r>
        <w:t>9-aye/0-</w:t>
      </w:r>
      <w:proofErr w:type="gramStart"/>
      <w:r>
        <w:t>no  Second</w:t>
      </w:r>
      <w:proofErr w:type="gramEnd"/>
      <w:r>
        <w:t xml:space="preserve"> one-year extension approved.</w:t>
      </w:r>
    </w:p>
    <w:p w14:paraId="0CAFB0D8" w14:textId="77777777" w:rsidR="00102E9C" w:rsidRDefault="00102E9C" w:rsidP="00102E9C">
      <w:pPr>
        <w:spacing w:after="0" w:line="240" w:lineRule="auto"/>
      </w:pPr>
      <w:r>
        <w:rPr>
          <w:u w:val="single"/>
        </w:rPr>
        <w:lastRenderedPageBreak/>
        <w:t>PREVIOUS BUSINESS:</w:t>
      </w:r>
      <w:r>
        <w:tab/>
      </w:r>
    </w:p>
    <w:p w14:paraId="4B2016ED" w14:textId="77777777" w:rsidR="00102E9C" w:rsidRDefault="00102E9C" w:rsidP="00102E9C">
      <w:pPr>
        <w:spacing w:after="0" w:line="240" w:lineRule="auto"/>
      </w:pPr>
    </w:p>
    <w:p w14:paraId="291C4E60" w14:textId="3C3EBA17" w:rsidR="00102E9C" w:rsidRDefault="00102E9C" w:rsidP="00102E9C">
      <w:pPr>
        <w:spacing w:after="0" w:line="240" w:lineRule="auto"/>
      </w:pPr>
      <w:r>
        <w:t>Resolution 2023-17</w:t>
      </w:r>
      <w:r>
        <w:tab/>
      </w:r>
      <w:r>
        <w:tab/>
        <w:t xml:space="preserve">Approval of Site Plan and Bulk Variances for SCA Properties LLC/Pallet </w:t>
      </w:r>
      <w:r>
        <w:tab/>
      </w:r>
      <w:r>
        <w:tab/>
      </w:r>
      <w:r>
        <w:tab/>
      </w:r>
      <w:r>
        <w:tab/>
        <w:t>Services Inc. Located at Block 37, Lot 1, Penns Grove-Pedricktown Rd.</w:t>
      </w:r>
    </w:p>
    <w:p w14:paraId="6B2EC6CB" w14:textId="530A6AA4" w:rsidR="00C35C49" w:rsidRDefault="00C35C49" w:rsidP="00102E9C">
      <w:pPr>
        <w:spacing w:after="0" w:line="240" w:lineRule="auto"/>
      </w:pPr>
      <w:r>
        <w:tab/>
      </w:r>
      <w:r>
        <w:tab/>
      </w:r>
      <w:r>
        <w:tab/>
      </w:r>
      <w:r>
        <w:tab/>
        <w:t xml:space="preserve">Sandy Collom made a motion to approve, David Murphy seconded and </w:t>
      </w:r>
      <w:r>
        <w:tab/>
      </w:r>
      <w:r>
        <w:tab/>
      </w:r>
      <w:r>
        <w:tab/>
      </w:r>
      <w:r>
        <w:tab/>
        <w:t>a roll call vote was taken:</w:t>
      </w:r>
    </w:p>
    <w:p w14:paraId="6B12FDD5" w14:textId="77777777" w:rsidR="00BE474B" w:rsidRDefault="00BE474B" w:rsidP="00102E9C">
      <w:pPr>
        <w:spacing w:after="0" w:line="240" w:lineRule="auto"/>
      </w:pPr>
    </w:p>
    <w:p w14:paraId="7B8779F7" w14:textId="6F502DFB" w:rsidR="00BE474B" w:rsidRDefault="00BE474B" w:rsidP="00BE474B">
      <w:pPr>
        <w:spacing w:after="0" w:line="240" w:lineRule="auto"/>
      </w:pPr>
      <w:r>
        <w:tab/>
      </w:r>
      <w:r>
        <w:tab/>
      </w:r>
      <w:r>
        <w:tab/>
      </w:r>
      <w:r>
        <w:tab/>
        <w:t>Sandy Collom</w:t>
      </w:r>
      <w:r>
        <w:tab/>
      </w:r>
      <w:r>
        <w:tab/>
        <w:t>Yes</w:t>
      </w:r>
    </w:p>
    <w:p w14:paraId="175EE8FA" w14:textId="0FB3BF1B" w:rsidR="00BE474B" w:rsidRDefault="00BE474B" w:rsidP="00BE474B">
      <w:pPr>
        <w:spacing w:after="0" w:line="240" w:lineRule="auto"/>
      </w:pPr>
      <w:r>
        <w:tab/>
      </w:r>
      <w:r>
        <w:tab/>
      </w:r>
      <w:r>
        <w:tab/>
      </w:r>
      <w:r>
        <w:tab/>
        <w:t>Sue Miller</w:t>
      </w:r>
      <w:r>
        <w:tab/>
      </w:r>
      <w:r>
        <w:tab/>
        <w:t>Yes</w:t>
      </w:r>
    </w:p>
    <w:p w14:paraId="2F1C7632" w14:textId="49C46AC9" w:rsidR="00BE474B" w:rsidRDefault="00BE474B" w:rsidP="00BE474B">
      <w:pPr>
        <w:spacing w:after="0" w:line="240" w:lineRule="auto"/>
      </w:pPr>
      <w:r>
        <w:tab/>
      </w:r>
      <w:r>
        <w:tab/>
      </w:r>
      <w:r>
        <w:tab/>
      </w:r>
      <w:r>
        <w:tab/>
        <w:t>Earl Ransome</w:t>
      </w:r>
      <w:r>
        <w:tab/>
      </w:r>
      <w:r>
        <w:tab/>
        <w:t>Yes</w:t>
      </w:r>
    </w:p>
    <w:p w14:paraId="71EF188E" w14:textId="3D3E5F1D" w:rsidR="00BE474B" w:rsidRDefault="00BE474B" w:rsidP="00BE474B">
      <w:pPr>
        <w:spacing w:after="0" w:line="240" w:lineRule="auto"/>
      </w:pPr>
      <w:r>
        <w:tab/>
      </w:r>
      <w:r>
        <w:tab/>
      </w:r>
      <w:r>
        <w:tab/>
      </w:r>
      <w:r>
        <w:tab/>
        <w:t>Mike Tuturice</w:t>
      </w:r>
      <w:r>
        <w:tab/>
      </w:r>
      <w:r>
        <w:tab/>
        <w:t>Yes</w:t>
      </w:r>
    </w:p>
    <w:p w14:paraId="7C8DE8DB" w14:textId="5BE0C74E" w:rsidR="00BE474B" w:rsidRDefault="00BE474B" w:rsidP="00BE474B">
      <w:pPr>
        <w:spacing w:after="0" w:line="240" w:lineRule="auto"/>
      </w:pPr>
      <w:r>
        <w:tab/>
      </w:r>
      <w:r>
        <w:tab/>
      </w:r>
      <w:r>
        <w:tab/>
      </w:r>
      <w:r>
        <w:tab/>
        <w:t>Rae Walzer</w:t>
      </w:r>
      <w:r>
        <w:tab/>
      </w:r>
      <w:r>
        <w:tab/>
        <w:t>Yes</w:t>
      </w:r>
    </w:p>
    <w:p w14:paraId="6B2B21B3" w14:textId="66DFED25" w:rsidR="00BE474B" w:rsidRDefault="00BE474B" w:rsidP="00BE474B">
      <w:pPr>
        <w:spacing w:after="0" w:line="240" w:lineRule="auto"/>
      </w:pPr>
      <w:r>
        <w:tab/>
      </w:r>
      <w:r>
        <w:tab/>
      </w:r>
      <w:r>
        <w:tab/>
      </w:r>
      <w:r>
        <w:tab/>
        <w:t>Steve Wilson</w:t>
      </w:r>
      <w:r>
        <w:tab/>
      </w:r>
      <w:r>
        <w:tab/>
        <w:t>Yes</w:t>
      </w:r>
    </w:p>
    <w:p w14:paraId="70B8D1E0" w14:textId="033FA0FD" w:rsidR="00BE474B" w:rsidRDefault="00BE474B" w:rsidP="00BE474B">
      <w:pPr>
        <w:spacing w:after="0" w:line="240" w:lineRule="auto"/>
      </w:pPr>
      <w:r>
        <w:tab/>
      </w:r>
      <w:r>
        <w:tab/>
      </w:r>
      <w:r>
        <w:tab/>
      </w:r>
      <w:r>
        <w:tab/>
        <w:t>Bill Ferrell Jr.</w:t>
      </w:r>
      <w:r>
        <w:tab/>
      </w:r>
      <w:r>
        <w:tab/>
        <w:t>Yes</w:t>
      </w:r>
    </w:p>
    <w:p w14:paraId="7D587655" w14:textId="56D9677A" w:rsidR="00BE474B" w:rsidRDefault="00BE474B" w:rsidP="00BE474B">
      <w:pPr>
        <w:spacing w:after="0" w:line="240" w:lineRule="auto"/>
      </w:pPr>
      <w:r>
        <w:tab/>
      </w:r>
      <w:r>
        <w:tab/>
      </w:r>
      <w:r>
        <w:tab/>
      </w:r>
      <w:r>
        <w:tab/>
        <w:t>Melinda Taylor</w:t>
      </w:r>
      <w:r>
        <w:tab/>
      </w:r>
      <w:r>
        <w:tab/>
        <w:t>Yes</w:t>
      </w:r>
    </w:p>
    <w:p w14:paraId="45C093BD" w14:textId="20500826" w:rsidR="00BE474B" w:rsidRDefault="00BE474B" w:rsidP="00BE474B">
      <w:pPr>
        <w:spacing w:after="0" w:line="240" w:lineRule="auto"/>
      </w:pPr>
      <w:r>
        <w:tab/>
      </w:r>
      <w:r>
        <w:tab/>
      </w:r>
      <w:r>
        <w:tab/>
      </w:r>
      <w:r>
        <w:tab/>
        <w:t>Jeff Moore</w:t>
      </w:r>
      <w:r>
        <w:tab/>
      </w:r>
      <w:r>
        <w:tab/>
        <w:t>Yes</w:t>
      </w:r>
    </w:p>
    <w:p w14:paraId="07F0930E" w14:textId="59EA6147" w:rsidR="00BE474B" w:rsidRPr="009B55DD" w:rsidRDefault="00BE474B" w:rsidP="00BE474B">
      <w:pPr>
        <w:spacing w:after="0" w:line="240" w:lineRule="auto"/>
      </w:pPr>
      <w:r>
        <w:tab/>
      </w:r>
      <w:r>
        <w:tab/>
      </w:r>
      <w:r>
        <w:tab/>
      </w:r>
      <w:r>
        <w:tab/>
        <w:t>9-aye/0-</w:t>
      </w:r>
      <w:proofErr w:type="gramStart"/>
      <w:r>
        <w:t>no  Resolution</w:t>
      </w:r>
      <w:proofErr w:type="gramEnd"/>
      <w:r>
        <w:t xml:space="preserve"> approved.</w:t>
      </w:r>
    </w:p>
    <w:p w14:paraId="7A06238D" w14:textId="77777777" w:rsidR="00BE474B" w:rsidRDefault="00BE474B" w:rsidP="00102E9C">
      <w:pPr>
        <w:spacing w:after="0" w:line="240" w:lineRule="auto"/>
      </w:pPr>
    </w:p>
    <w:p w14:paraId="5D400E1A" w14:textId="3D83B9B7" w:rsidR="00102E9C" w:rsidRDefault="00102E9C" w:rsidP="00102E9C">
      <w:pPr>
        <w:spacing w:after="0" w:line="240" w:lineRule="auto"/>
      </w:pPr>
      <w:r>
        <w:t>Resolution 2023-18</w:t>
      </w:r>
      <w:r>
        <w:tab/>
      </w:r>
      <w:r>
        <w:tab/>
        <w:t xml:space="preserve">Denial of Use Variance and Height Variance for Knight Owl Holdings </w:t>
      </w:r>
      <w:r>
        <w:tab/>
      </w:r>
      <w:r>
        <w:tab/>
      </w:r>
      <w:r>
        <w:tab/>
      </w:r>
      <w:r>
        <w:tab/>
        <w:t xml:space="preserve">III, LLC for Property Located at Block 13 &amp; 28/Lots 6,7,11-21, 21.01, 23, </w:t>
      </w:r>
      <w:r>
        <w:tab/>
      </w:r>
      <w:r>
        <w:tab/>
      </w:r>
      <w:r>
        <w:tab/>
      </w:r>
      <w:r>
        <w:tab/>
        <w:t>24 30, 31-34, 38 ad 39</w:t>
      </w:r>
    </w:p>
    <w:p w14:paraId="725FD931" w14:textId="4B8F0D48" w:rsidR="00BE474B" w:rsidRDefault="00BE474B" w:rsidP="00102E9C">
      <w:pPr>
        <w:spacing w:after="0" w:line="240" w:lineRule="auto"/>
      </w:pPr>
      <w:r>
        <w:tab/>
      </w:r>
      <w:r>
        <w:tab/>
      </w:r>
      <w:r>
        <w:tab/>
      </w:r>
      <w:r>
        <w:tab/>
        <w:t xml:space="preserve">Earl Ransome made a motion to approve, Theresa DeSanto seconded </w:t>
      </w:r>
      <w:r>
        <w:tab/>
      </w:r>
      <w:r>
        <w:tab/>
      </w:r>
      <w:r>
        <w:tab/>
      </w:r>
      <w:r>
        <w:tab/>
        <w:t>and roll call vote was taken?</w:t>
      </w:r>
    </w:p>
    <w:p w14:paraId="5D46C1C3" w14:textId="77777777" w:rsidR="00BE474B" w:rsidRDefault="00BE474B" w:rsidP="00BE474B">
      <w:pPr>
        <w:spacing w:after="0" w:line="240" w:lineRule="auto"/>
      </w:pPr>
    </w:p>
    <w:p w14:paraId="7E842E40" w14:textId="77777777" w:rsidR="00BE474B" w:rsidRDefault="00BE474B" w:rsidP="00BE474B">
      <w:pPr>
        <w:spacing w:after="0" w:line="240" w:lineRule="auto"/>
      </w:pPr>
      <w:r>
        <w:tab/>
      </w:r>
      <w:r>
        <w:tab/>
      </w:r>
      <w:r>
        <w:tab/>
      </w:r>
      <w:r>
        <w:tab/>
        <w:t>Sandy Collom</w:t>
      </w:r>
      <w:r>
        <w:tab/>
      </w:r>
      <w:r>
        <w:tab/>
        <w:t>Yes</w:t>
      </w:r>
    </w:p>
    <w:p w14:paraId="2FEF5A57" w14:textId="77777777" w:rsidR="00BE474B" w:rsidRDefault="00BE474B" w:rsidP="00BE474B">
      <w:pPr>
        <w:spacing w:after="0" w:line="240" w:lineRule="auto"/>
      </w:pPr>
      <w:r>
        <w:tab/>
      </w:r>
      <w:r>
        <w:tab/>
      </w:r>
      <w:r>
        <w:tab/>
      </w:r>
      <w:r>
        <w:tab/>
        <w:t>Sue Miller</w:t>
      </w:r>
      <w:r>
        <w:tab/>
      </w:r>
      <w:r>
        <w:tab/>
        <w:t>Yes</w:t>
      </w:r>
    </w:p>
    <w:p w14:paraId="0C6996A6" w14:textId="77777777" w:rsidR="00BE474B" w:rsidRDefault="00BE474B" w:rsidP="00BE474B">
      <w:pPr>
        <w:spacing w:after="0" w:line="240" w:lineRule="auto"/>
      </w:pPr>
      <w:r>
        <w:tab/>
      </w:r>
      <w:r>
        <w:tab/>
      </w:r>
      <w:r>
        <w:tab/>
      </w:r>
      <w:r>
        <w:tab/>
        <w:t>Earl Ransome</w:t>
      </w:r>
      <w:r>
        <w:tab/>
      </w:r>
      <w:r>
        <w:tab/>
        <w:t>Yes</w:t>
      </w:r>
    </w:p>
    <w:p w14:paraId="49C50604" w14:textId="77777777" w:rsidR="00BE474B" w:rsidRDefault="00BE474B" w:rsidP="00BE474B">
      <w:pPr>
        <w:spacing w:after="0" w:line="240" w:lineRule="auto"/>
      </w:pPr>
      <w:r>
        <w:tab/>
      </w:r>
      <w:r>
        <w:tab/>
      </w:r>
      <w:r>
        <w:tab/>
      </w:r>
      <w:r>
        <w:tab/>
        <w:t>Mike Tuturice</w:t>
      </w:r>
      <w:r>
        <w:tab/>
      </w:r>
      <w:r>
        <w:tab/>
        <w:t>Yes</w:t>
      </w:r>
    </w:p>
    <w:p w14:paraId="2684ABA2" w14:textId="77777777" w:rsidR="00BE474B" w:rsidRDefault="00BE474B" w:rsidP="00BE474B">
      <w:pPr>
        <w:spacing w:after="0" w:line="240" w:lineRule="auto"/>
      </w:pPr>
      <w:r>
        <w:tab/>
      </w:r>
      <w:r>
        <w:tab/>
      </w:r>
      <w:r>
        <w:tab/>
      </w:r>
      <w:r>
        <w:tab/>
        <w:t>Rae Walzer</w:t>
      </w:r>
      <w:r>
        <w:tab/>
      </w:r>
      <w:r>
        <w:tab/>
        <w:t>Yes</w:t>
      </w:r>
    </w:p>
    <w:p w14:paraId="70BB360B" w14:textId="081C4E78" w:rsidR="00BE474B" w:rsidRDefault="00BE474B" w:rsidP="00BE474B">
      <w:pPr>
        <w:spacing w:after="0" w:line="240" w:lineRule="auto"/>
      </w:pPr>
      <w:r>
        <w:tab/>
      </w:r>
      <w:r>
        <w:tab/>
      </w:r>
      <w:r>
        <w:tab/>
      </w:r>
      <w:r>
        <w:tab/>
        <w:t>Melinda Taylor</w:t>
      </w:r>
      <w:r>
        <w:tab/>
      </w:r>
      <w:r>
        <w:tab/>
        <w:t>Yes</w:t>
      </w:r>
    </w:p>
    <w:p w14:paraId="78579CB5" w14:textId="4C990756" w:rsidR="00062D1B" w:rsidRDefault="00062D1B" w:rsidP="00BE474B">
      <w:pPr>
        <w:spacing w:after="0" w:line="240" w:lineRule="auto"/>
      </w:pPr>
      <w:r>
        <w:tab/>
      </w:r>
      <w:r>
        <w:tab/>
      </w:r>
      <w:r>
        <w:tab/>
      </w:r>
      <w:r>
        <w:tab/>
        <w:t>Theresa DeSanto</w:t>
      </w:r>
      <w:r>
        <w:tab/>
        <w:t>Yes</w:t>
      </w:r>
    </w:p>
    <w:p w14:paraId="1FB26C9B" w14:textId="7589CA14" w:rsidR="00BE474B" w:rsidRPr="009B55DD" w:rsidRDefault="00BE474B" w:rsidP="00BE474B">
      <w:pPr>
        <w:spacing w:after="0" w:line="240" w:lineRule="auto"/>
      </w:pPr>
      <w:r>
        <w:tab/>
      </w:r>
      <w:r>
        <w:tab/>
      </w:r>
      <w:r>
        <w:tab/>
      </w:r>
      <w:r>
        <w:tab/>
        <w:t>7-aye/0-</w:t>
      </w:r>
      <w:proofErr w:type="gramStart"/>
      <w:r>
        <w:t>no  Resolution</w:t>
      </w:r>
      <w:proofErr w:type="gramEnd"/>
      <w:r>
        <w:t xml:space="preserve"> approved.</w:t>
      </w:r>
    </w:p>
    <w:p w14:paraId="6BA16C02" w14:textId="77777777" w:rsidR="00BE474B" w:rsidRDefault="00BE474B" w:rsidP="00102E9C">
      <w:pPr>
        <w:spacing w:after="0" w:line="240" w:lineRule="auto"/>
      </w:pPr>
    </w:p>
    <w:p w14:paraId="6D74A097" w14:textId="2D349DAA" w:rsidR="00C40A23" w:rsidRDefault="00BE474B" w:rsidP="00C40A23">
      <w:pPr>
        <w:spacing w:after="0" w:line="240" w:lineRule="auto"/>
      </w:pPr>
      <w:r>
        <w:rPr>
          <w:sz w:val="24"/>
          <w:szCs w:val="24"/>
        </w:rPr>
        <w:t>David Murphy</w:t>
      </w:r>
      <w:r w:rsidR="00C40A23">
        <w:rPr>
          <w:sz w:val="24"/>
          <w:szCs w:val="24"/>
        </w:rPr>
        <w:t xml:space="preserve"> made a motion to adjourn, </w:t>
      </w:r>
      <w:r>
        <w:rPr>
          <w:sz w:val="24"/>
          <w:szCs w:val="24"/>
        </w:rPr>
        <w:t>Bill Ferrell Jr.</w:t>
      </w:r>
      <w:r w:rsidR="00C40A23">
        <w:rPr>
          <w:sz w:val="24"/>
          <w:szCs w:val="24"/>
        </w:rPr>
        <w:t xml:space="preserve"> seconded which was agreed to by all to adjourn at 7:</w:t>
      </w:r>
      <w:r>
        <w:rPr>
          <w:sz w:val="24"/>
          <w:szCs w:val="24"/>
        </w:rPr>
        <w:t>15</w:t>
      </w:r>
      <w:r w:rsidR="00C40A23">
        <w:rPr>
          <w:sz w:val="24"/>
          <w:szCs w:val="24"/>
        </w:rPr>
        <w:t xml:space="preserve"> pm.</w:t>
      </w:r>
    </w:p>
    <w:p w14:paraId="2E41A4E3" w14:textId="77777777" w:rsidR="00C40A23" w:rsidRDefault="00C40A23" w:rsidP="00C40A23"/>
    <w:p w14:paraId="216C2D53" w14:textId="77777777" w:rsidR="00BE474B" w:rsidRDefault="00BE474B" w:rsidP="00C40A23"/>
    <w:p w14:paraId="10C58DA3" w14:textId="77777777" w:rsidR="00C40A23" w:rsidRDefault="00C40A23" w:rsidP="00C40A23">
      <w:pPr>
        <w:spacing w:after="0" w:line="240" w:lineRule="auto"/>
      </w:pPr>
      <w:r>
        <w:t>Melinda Taylor</w:t>
      </w:r>
    </w:p>
    <w:p w14:paraId="05D7568C" w14:textId="77777777" w:rsidR="00C40A23" w:rsidRDefault="00C40A23" w:rsidP="00C40A23">
      <w:pPr>
        <w:spacing w:after="0" w:line="240" w:lineRule="auto"/>
      </w:pPr>
      <w:r>
        <w:t>Secretary</w:t>
      </w:r>
    </w:p>
    <w:p w14:paraId="7F676C38" w14:textId="77777777" w:rsidR="0014606C" w:rsidRDefault="0014606C"/>
    <w:sectPr w:rsidR="0014606C" w:rsidSect="003B6090">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7C4"/>
    <w:multiLevelType w:val="hybridMultilevel"/>
    <w:tmpl w:val="F71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34064"/>
    <w:multiLevelType w:val="hybridMultilevel"/>
    <w:tmpl w:val="FDB6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67BB2"/>
    <w:multiLevelType w:val="hybridMultilevel"/>
    <w:tmpl w:val="490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127906">
    <w:abstractNumId w:val="2"/>
  </w:num>
  <w:num w:numId="2" w16cid:durableId="1607539319">
    <w:abstractNumId w:val="1"/>
  </w:num>
  <w:num w:numId="3" w16cid:durableId="177624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23"/>
    <w:rsid w:val="00062D1B"/>
    <w:rsid w:val="00102E9C"/>
    <w:rsid w:val="0014606C"/>
    <w:rsid w:val="002F37AD"/>
    <w:rsid w:val="00403582"/>
    <w:rsid w:val="006630C7"/>
    <w:rsid w:val="009B55DD"/>
    <w:rsid w:val="00BE474B"/>
    <w:rsid w:val="00C35C49"/>
    <w:rsid w:val="00C40A23"/>
    <w:rsid w:val="00D6288F"/>
    <w:rsid w:val="00E35FAC"/>
    <w:rsid w:val="00E82977"/>
    <w:rsid w:val="00E97EE1"/>
    <w:rsid w:val="00F8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EC9C"/>
  <w15:chartTrackingRefBased/>
  <w15:docId w15:val="{8483315F-8803-4BCF-A665-83EB8D53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2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dcterms:created xsi:type="dcterms:W3CDTF">2023-07-19T15:40:00Z</dcterms:created>
  <dcterms:modified xsi:type="dcterms:W3CDTF">2023-07-20T21:43:00Z</dcterms:modified>
</cp:coreProperties>
</file>