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3BBE" w14:textId="77777777" w:rsidR="00280E97" w:rsidRDefault="00280E97" w:rsidP="00280E97">
      <w:pPr>
        <w:spacing w:after="0" w:line="240" w:lineRule="auto"/>
        <w:jc w:val="center"/>
      </w:pPr>
      <w:r>
        <w:t>Oldmans Township Committee</w:t>
      </w:r>
    </w:p>
    <w:p w14:paraId="7EF2E84C" w14:textId="77777777" w:rsidR="00280E97" w:rsidRDefault="00280E97" w:rsidP="00280E97">
      <w:pPr>
        <w:spacing w:after="0" w:line="240" w:lineRule="auto"/>
        <w:jc w:val="center"/>
      </w:pPr>
      <w:r>
        <w:t>Meeting Minutes</w:t>
      </w:r>
    </w:p>
    <w:p w14:paraId="47C6AA9D" w14:textId="2C9B9A8C" w:rsidR="00280E97" w:rsidRDefault="00280E97" w:rsidP="00280E97">
      <w:pPr>
        <w:spacing w:after="0" w:line="240" w:lineRule="auto"/>
        <w:jc w:val="center"/>
      </w:pPr>
      <w:r>
        <w:t>February 14,</w:t>
      </w:r>
      <w:r>
        <w:t xml:space="preserve"> 2024</w:t>
      </w:r>
    </w:p>
    <w:p w14:paraId="2B8C1E61" w14:textId="77777777" w:rsidR="00280E97" w:rsidRDefault="00280E97" w:rsidP="00280E97">
      <w:pPr>
        <w:spacing w:after="0" w:line="240" w:lineRule="auto"/>
      </w:pPr>
    </w:p>
    <w:p w14:paraId="397644CF" w14:textId="77777777" w:rsidR="00280E97" w:rsidRDefault="00280E97" w:rsidP="00280E97">
      <w:pPr>
        <w:spacing w:after="0" w:line="240" w:lineRule="auto"/>
        <w:jc w:val="center"/>
      </w:pPr>
    </w:p>
    <w:p w14:paraId="093A7D50" w14:textId="57AB84B4" w:rsidR="00280E97" w:rsidRPr="00D24CD1" w:rsidRDefault="00280E97" w:rsidP="00280E97">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February 14</w:t>
      </w:r>
      <w:r>
        <w:rPr>
          <w:rFonts w:eastAsiaTheme="minorHAnsi"/>
        </w:rPr>
        <w:t xml:space="preserve">, 2024.  </w:t>
      </w:r>
      <w:r w:rsidRPr="00D24CD1">
        <w:rPr>
          <w:rFonts w:eastAsiaTheme="minorHAnsi"/>
        </w:rPr>
        <w:t xml:space="preserve">Meeting was called to order by </w:t>
      </w:r>
      <w:r>
        <w:rPr>
          <w:rFonts w:eastAsiaTheme="minorHAnsi"/>
        </w:rPr>
        <w:t>Mayor Murphy at 7:00</w:t>
      </w:r>
      <w:r w:rsidRPr="00D24CD1">
        <w:rPr>
          <w:rFonts w:eastAsiaTheme="minorHAnsi"/>
        </w:rPr>
        <w:t xml:space="preserve"> pm.  This meeting was held in compliance with the Sunshine Law.  All joined in the Pledge of Allegiance.</w:t>
      </w:r>
    </w:p>
    <w:p w14:paraId="23E61DD0" w14:textId="77777777" w:rsidR="00280E97" w:rsidRPr="00D24CD1" w:rsidRDefault="00280E97" w:rsidP="00280E97">
      <w:pPr>
        <w:spacing w:after="0" w:line="240" w:lineRule="auto"/>
        <w:rPr>
          <w:rFonts w:eastAsiaTheme="minorHAnsi"/>
        </w:rPr>
      </w:pPr>
    </w:p>
    <w:p w14:paraId="4E126D6F" w14:textId="77777777" w:rsidR="00280E97" w:rsidRDefault="00280E97" w:rsidP="00280E97">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w:t>
      </w:r>
      <w:proofErr w:type="gramStart"/>
      <w:r>
        <w:rPr>
          <w:rFonts w:eastAsiaTheme="minorHAnsi"/>
        </w:rPr>
        <w:t>Murphy</w:t>
      </w:r>
      <w:proofErr w:type="gramEnd"/>
      <w:r>
        <w:rPr>
          <w:rFonts w:eastAsiaTheme="minorHAnsi"/>
        </w:rPr>
        <w:t xml:space="preserve"> and Dean Sparks  </w:t>
      </w:r>
    </w:p>
    <w:p w14:paraId="33FD0FFF" w14:textId="77777777" w:rsidR="00280E97" w:rsidRDefault="00280E97" w:rsidP="00280E97">
      <w:pPr>
        <w:spacing w:after="0" w:line="240" w:lineRule="auto"/>
      </w:pPr>
    </w:p>
    <w:p w14:paraId="23E8ABE5" w14:textId="77777777" w:rsidR="00280E97" w:rsidRPr="00280E97" w:rsidRDefault="00280E97" w:rsidP="00280E97">
      <w:pPr>
        <w:spacing w:after="0" w:line="240" w:lineRule="auto"/>
        <w:rPr>
          <w:rFonts w:eastAsiaTheme="minorHAnsi"/>
        </w:rPr>
      </w:pPr>
    </w:p>
    <w:p w14:paraId="30174097" w14:textId="77777777" w:rsidR="00280E97" w:rsidRPr="00280E97" w:rsidRDefault="00280E97" w:rsidP="00280E97">
      <w:pPr>
        <w:spacing w:after="0" w:line="240" w:lineRule="auto"/>
        <w:rPr>
          <w:rFonts w:eastAsiaTheme="minorHAnsi"/>
        </w:rPr>
      </w:pPr>
      <w:r w:rsidRPr="00280E97">
        <w:rPr>
          <w:rFonts w:eastAsiaTheme="minorHAnsi"/>
        </w:rPr>
        <w:t>Approval of Minutes:</w:t>
      </w:r>
      <w:r w:rsidRPr="00280E97">
        <w:rPr>
          <w:rFonts w:eastAsiaTheme="minorHAnsi"/>
        </w:rPr>
        <w:tab/>
      </w:r>
      <w:r w:rsidRPr="00280E97">
        <w:rPr>
          <w:rFonts w:eastAsiaTheme="minorHAnsi"/>
        </w:rPr>
        <w:tab/>
        <w:t>January 3, 2024 Reorganization Meeting</w:t>
      </w:r>
    </w:p>
    <w:p w14:paraId="0715B6E0" w14:textId="77777777" w:rsidR="00280E97" w:rsidRPr="00280E97" w:rsidRDefault="00280E97" w:rsidP="00280E97">
      <w:pPr>
        <w:spacing w:after="0" w:line="240" w:lineRule="auto"/>
        <w:rPr>
          <w:rFonts w:eastAsiaTheme="minorHAnsi"/>
        </w:rPr>
      </w:pPr>
      <w:r w:rsidRPr="00280E97">
        <w:rPr>
          <w:rFonts w:eastAsiaTheme="minorHAnsi"/>
        </w:rPr>
        <w:tab/>
      </w:r>
      <w:r w:rsidRPr="00280E97">
        <w:rPr>
          <w:rFonts w:eastAsiaTheme="minorHAnsi"/>
        </w:rPr>
        <w:tab/>
      </w:r>
      <w:r w:rsidRPr="00280E97">
        <w:rPr>
          <w:rFonts w:eastAsiaTheme="minorHAnsi"/>
        </w:rPr>
        <w:tab/>
      </w:r>
      <w:r w:rsidRPr="00280E97">
        <w:rPr>
          <w:rFonts w:eastAsiaTheme="minorHAnsi"/>
        </w:rPr>
        <w:tab/>
        <w:t>January 3, 2024 Regular Meeting</w:t>
      </w:r>
    </w:p>
    <w:p w14:paraId="671576EE" w14:textId="77777777" w:rsidR="00280E97" w:rsidRPr="00280E97" w:rsidRDefault="00280E97" w:rsidP="00280E97">
      <w:pPr>
        <w:spacing w:after="0" w:line="240" w:lineRule="auto"/>
        <w:rPr>
          <w:rFonts w:eastAsiaTheme="minorHAnsi"/>
        </w:rPr>
      </w:pPr>
      <w:r w:rsidRPr="00280E97">
        <w:rPr>
          <w:rFonts w:eastAsiaTheme="minorHAnsi"/>
        </w:rPr>
        <w:tab/>
      </w:r>
      <w:r w:rsidRPr="00280E97">
        <w:rPr>
          <w:rFonts w:eastAsiaTheme="minorHAnsi"/>
        </w:rPr>
        <w:tab/>
      </w:r>
      <w:r w:rsidRPr="00280E97">
        <w:rPr>
          <w:rFonts w:eastAsiaTheme="minorHAnsi"/>
        </w:rPr>
        <w:tab/>
      </w:r>
      <w:r w:rsidRPr="00280E97">
        <w:rPr>
          <w:rFonts w:eastAsiaTheme="minorHAnsi"/>
        </w:rPr>
        <w:tab/>
        <w:t>February 8, 2024 Special Meeting</w:t>
      </w:r>
    </w:p>
    <w:p w14:paraId="3D807435" w14:textId="77777777" w:rsidR="00280E97" w:rsidRDefault="00280E97" w:rsidP="00280E97">
      <w:pPr>
        <w:spacing w:after="0" w:line="240" w:lineRule="auto"/>
        <w:rPr>
          <w:rFonts w:eastAsiaTheme="minorHAnsi"/>
        </w:rPr>
      </w:pPr>
      <w:r w:rsidRPr="00280E97">
        <w:rPr>
          <w:rFonts w:eastAsiaTheme="minorHAnsi"/>
        </w:rPr>
        <w:tab/>
      </w:r>
      <w:r w:rsidRPr="00280E97">
        <w:rPr>
          <w:rFonts w:eastAsiaTheme="minorHAnsi"/>
        </w:rPr>
        <w:tab/>
      </w:r>
      <w:r w:rsidRPr="00280E97">
        <w:rPr>
          <w:rFonts w:eastAsiaTheme="minorHAnsi"/>
        </w:rPr>
        <w:tab/>
      </w:r>
      <w:r w:rsidRPr="00280E97">
        <w:rPr>
          <w:rFonts w:eastAsiaTheme="minorHAnsi"/>
        </w:rPr>
        <w:tab/>
        <w:t>February 8, 2024 Executive Meeting</w:t>
      </w:r>
    </w:p>
    <w:p w14:paraId="548B5B4A" w14:textId="3353AA32" w:rsidR="00280E97" w:rsidRPr="00280E97" w:rsidRDefault="00280E97" w:rsidP="00280E97">
      <w:pPr>
        <w:spacing w:after="0" w:line="240" w:lineRule="auto"/>
        <w:ind w:left="2880"/>
        <w:rPr>
          <w:rFonts w:eastAsiaTheme="minorHAnsi"/>
        </w:rPr>
      </w:pPr>
      <w:r>
        <w:rPr>
          <w:rFonts w:eastAsiaTheme="minorHAnsi"/>
        </w:rPr>
        <w:t>Mr. Ferrell made a motion to approve, Mr. Sparks seconded and all agreed.</w:t>
      </w:r>
    </w:p>
    <w:p w14:paraId="03F6F6BD" w14:textId="77777777" w:rsidR="00280E97" w:rsidRPr="00280E97" w:rsidRDefault="00280E97" w:rsidP="00280E97">
      <w:pPr>
        <w:spacing w:after="0" w:line="240" w:lineRule="auto"/>
        <w:rPr>
          <w:rFonts w:eastAsiaTheme="minorHAnsi"/>
        </w:rPr>
      </w:pPr>
      <w:r w:rsidRPr="00280E97">
        <w:rPr>
          <w:rFonts w:eastAsiaTheme="minorHAnsi"/>
        </w:rPr>
        <w:tab/>
      </w:r>
      <w:r w:rsidRPr="00280E97">
        <w:rPr>
          <w:rFonts w:eastAsiaTheme="minorHAnsi"/>
        </w:rPr>
        <w:tab/>
      </w:r>
      <w:r w:rsidRPr="00280E97">
        <w:rPr>
          <w:rFonts w:eastAsiaTheme="minorHAnsi"/>
        </w:rPr>
        <w:tab/>
      </w:r>
      <w:r w:rsidRPr="00280E97">
        <w:rPr>
          <w:rFonts w:eastAsiaTheme="minorHAnsi"/>
        </w:rPr>
        <w:tab/>
      </w:r>
    </w:p>
    <w:p w14:paraId="34647033" w14:textId="77777777" w:rsidR="00280E97" w:rsidRPr="00280E97" w:rsidRDefault="00280E97" w:rsidP="00280E97">
      <w:pPr>
        <w:spacing w:after="0" w:line="240" w:lineRule="auto"/>
        <w:rPr>
          <w:rFonts w:eastAsiaTheme="minorHAnsi"/>
        </w:rPr>
      </w:pPr>
      <w:r w:rsidRPr="00280E97">
        <w:rPr>
          <w:rFonts w:eastAsiaTheme="minorHAnsi"/>
          <w:u w:val="single"/>
        </w:rPr>
        <w:t>FINANCE OFFICE</w:t>
      </w:r>
      <w:r w:rsidRPr="00280E97">
        <w:rPr>
          <w:rFonts w:eastAsiaTheme="minorHAnsi"/>
        </w:rPr>
        <w:t>:</w:t>
      </w:r>
    </w:p>
    <w:p w14:paraId="0C312F92" w14:textId="77777777" w:rsidR="00280E97" w:rsidRPr="00280E97" w:rsidRDefault="00280E97" w:rsidP="00280E97">
      <w:pPr>
        <w:spacing w:after="0" w:line="240" w:lineRule="auto"/>
        <w:rPr>
          <w:rFonts w:eastAsiaTheme="minorHAnsi"/>
        </w:rPr>
      </w:pPr>
    </w:p>
    <w:p w14:paraId="55FA9BC0"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2024-37</w:t>
      </w:r>
      <w:r w:rsidRPr="00280E97">
        <w:rPr>
          <w:rFonts w:eastAsiaTheme="minorHAnsi"/>
        </w:rPr>
        <w:tab/>
        <w:t>Transfer Resolution for Temporary 2024 Municipal Budget</w:t>
      </w:r>
    </w:p>
    <w:p w14:paraId="5D34EFB9" w14:textId="7DA3C962" w:rsidR="00280E97" w:rsidRDefault="00280E97" w:rsidP="00280E97">
      <w:pPr>
        <w:spacing w:after="0" w:line="240" w:lineRule="auto"/>
        <w:ind w:left="2880" w:hanging="2880"/>
        <w:rPr>
          <w:rFonts w:eastAsiaTheme="minorHAnsi"/>
        </w:rPr>
      </w:pPr>
      <w:r>
        <w:rPr>
          <w:rFonts w:eastAsiaTheme="minorHAnsi"/>
          <w:b/>
          <w:bCs/>
        </w:rPr>
        <w:tab/>
      </w:r>
      <w:r w:rsidR="00423B00">
        <w:rPr>
          <w:rFonts w:eastAsiaTheme="minorHAnsi"/>
        </w:rPr>
        <w:t>Emergency temporary budget in the amount of 26.25% until new budget is approved.  Allowed to request additional funds.  2024 budget will be introduced in April with adoption in May.</w:t>
      </w:r>
    </w:p>
    <w:p w14:paraId="1751DEAC" w14:textId="3BD98FE8" w:rsidR="00423B00" w:rsidRPr="00280E97" w:rsidRDefault="00423B00" w:rsidP="00280E97">
      <w:pPr>
        <w:spacing w:after="0" w:line="240" w:lineRule="auto"/>
        <w:ind w:left="2880" w:hanging="2880"/>
        <w:rPr>
          <w:rFonts w:eastAsiaTheme="minorHAnsi"/>
        </w:rPr>
      </w:pPr>
      <w:r>
        <w:rPr>
          <w:rFonts w:eastAsiaTheme="minorHAnsi"/>
        </w:rPr>
        <w:tab/>
        <w:t>Mr. Sparks made a motion to approve, Mr. Ferrell seconded and all agreed.</w:t>
      </w:r>
    </w:p>
    <w:p w14:paraId="0A35F8EF" w14:textId="77777777" w:rsidR="00280E97" w:rsidRPr="00280E97" w:rsidRDefault="00280E97" w:rsidP="00280E97">
      <w:pPr>
        <w:spacing w:after="0" w:line="240" w:lineRule="auto"/>
        <w:ind w:left="2880" w:hanging="2880"/>
        <w:rPr>
          <w:rFonts w:eastAsiaTheme="minorHAnsi"/>
        </w:rPr>
      </w:pPr>
    </w:p>
    <w:p w14:paraId="539B96AE" w14:textId="77777777" w:rsidR="00280E97" w:rsidRPr="00280E97" w:rsidRDefault="00280E97" w:rsidP="00280E97">
      <w:pPr>
        <w:spacing w:after="0" w:line="240" w:lineRule="auto"/>
        <w:ind w:left="2880" w:hanging="2880"/>
        <w:rPr>
          <w:rFonts w:eastAsiaTheme="minorHAnsi"/>
        </w:rPr>
      </w:pPr>
      <w:r w:rsidRPr="00280E97">
        <w:rPr>
          <w:rFonts w:eastAsiaTheme="minorHAnsi"/>
          <w:b/>
          <w:bCs/>
        </w:rPr>
        <w:t>Ordinance 2024-01</w:t>
      </w:r>
      <w:r w:rsidRPr="00280E97">
        <w:rPr>
          <w:rFonts w:eastAsiaTheme="minorHAnsi"/>
        </w:rPr>
        <w:tab/>
        <w:t>Calendar Year 2024 - Ordinance to Exceed the Municipal Budget Appropriation Limits and to Establish a Cap Bank</w:t>
      </w:r>
    </w:p>
    <w:p w14:paraId="12F07159"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2024-38</w:t>
      </w:r>
      <w:r w:rsidRPr="00280E97">
        <w:rPr>
          <w:rFonts w:eastAsiaTheme="minorHAnsi"/>
        </w:rPr>
        <w:tab/>
        <w:t>Introduction to Ordinance 2024-01</w:t>
      </w:r>
    </w:p>
    <w:p w14:paraId="5BA61361" w14:textId="3283136E" w:rsidR="00423B00" w:rsidRPr="00280E97" w:rsidRDefault="00423B00" w:rsidP="00280E97">
      <w:pPr>
        <w:spacing w:after="0" w:line="240" w:lineRule="auto"/>
        <w:ind w:left="2880" w:hanging="2880"/>
        <w:rPr>
          <w:rFonts w:eastAsiaTheme="minorHAnsi"/>
        </w:rPr>
      </w:pPr>
      <w:r>
        <w:rPr>
          <w:rFonts w:eastAsiaTheme="minorHAnsi"/>
          <w:b/>
          <w:bCs/>
        </w:rPr>
        <w:tab/>
      </w:r>
      <w:r>
        <w:rPr>
          <w:rFonts w:eastAsiaTheme="minorHAnsi"/>
        </w:rPr>
        <w:t>Mr. Ferrell made a motion to approve, Mr. Sparks seconded and all agreed.</w:t>
      </w:r>
    </w:p>
    <w:p w14:paraId="2D391888" w14:textId="77777777" w:rsidR="00280E97" w:rsidRPr="00280E97" w:rsidRDefault="00280E97" w:rsidP="00280E97">
      <w:pPr>
        <w:spacing w:after="0" w:line="240" w:lineRule="auto"/>
        <w:ind w:left="2880" w:hanging="2880"/>
        <w:rPr>
          <w:rFonts w:eastAsiaTheme="minorHAnsi"/>
        </w:rPr>
      </w:pPr>
    </w:p>
    <w:p w14:paraId="026EF1E7" w14:textId="05AB198E" w:rsidR="00280E97" w:rsidRPr="00280E97" w:rsidRDefault="00280E97" w:rsidP="00280E97">
      <w:pPr>
        <w:spacing w:after="0" w:line="240" w:lineRule="auto"/>
        <w:ind w:left="2880" w:hanging="2880"/>
        <w:rPr>
          <w:rFonts w:eastAsiaTheme="minorHAnsi"/>
        </w:rPr>
      </w:pPr>
      <w:r w:rsidRPr="00280E97">
        <w:rPr>
          <w:rFonts w:eastAsiaTheme="minorHAnsi"/>
          <w:u w:val="single"/>
        </w:rPr>
        <w:t>PAYMENT OF BILLS</w:t>
      </w:r>
      <w:r w:rsidR="001444EA">
        <w:rPr>
          <w:rFonts w:eastAsiaTheme="minorHAnsi"/>
        </w:rPr>
        <w:tab/>
        <w:t>Mr. Ferrell made a motion to approve, Mr. Sparks seconded and all agreed.</w:t>
      </w:r>
    </w:p>
    <w:p w14:paraId="7542CBE2" w14:textId="77777777" w:rsidR="00280E97" w:rsidRPr="00280E97" w:rsidRDefault="00280E97" w:rsidP="00280E97">
      <w:pPr>
        <w:spacing w:after="0" w:line="240" w:lineRule="auto"/>
        <w:ind w:left="2880" w:hanging="2880"/>
        <w:rPr>
          <w:rFonts w:eastAsiaTheme="minorHAnsi"/>
        </w:rPr>
      </w:pPr>
    </w:p>
    <w:p w14:paraId="1E949A50" w14:textId="77777777" w:rsidR="00280E97" w:rsidRPr="00280E97" w:rsidRDefault="00280E97" w:rsidP="00280E97">
      <w:pPr>
        <w:spacing w:after="0" w:line="240" w:lineRule="auto"/>
        <w:ind w:left="2880" w:hanging="2880"/>
        <w:rPr>
          <w:rFonts w:eastAsiaTheme="minorHAnsi"/>
        </w:rPr>
      </w:pPr>
      <w:r w:rsidRPr="00280E97">
        <w:rPr>
          <w:rFonts w:eastAsiaTheme="minorHAnsi"/>
          <w:u w:val="single"/>
        </w:rPr>
        <w:t>ADMINISTRATIVE</w:t>
      </w:r>
      <w:r w:rsidRPr="00280E97">
        <w:rPr>
          <w:rFonts w:eastAsiaTheme="minorHAnsi"/>
        </w:rPr>
        <w:t>:</w:t>
      </w:r>
    </w:p>
    <w:p w14:paraId="45F0A72F" w14:textId="77777777" w:rsidR="00280E97" w:rsidRPr="00280E97" w:rsidRDefault="00280E97" w:rsidP="00280E97">
      <w:pPr>
        <w:spacing w:after="0" w:line="240" w:lineRule="auto"/>
        <w:ind w:left="2880" w:hanging="2880"/>
        <w:rPr>
          <w:rFonts w:eastAsiaTheme="minorHAnsi"/>
        </w:rPr>
      </w:pPr>
    </w:p>
    <w:p w14:paraId="3C4A91C9"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2024-27</w:t>
      </w:r>
      <w:r w:rsidRPr="00280E97">
        <w:rPr>
          <w:rFonts w:eastAsiaTheme="minorHAnsi"/>
        </w:rPr>
        <w:tab/>
        <w:t>Appointment of Clean Communities Coordinator</w:t>
      </w:r>
    </w:p>
    <w:p w14:paraId="6B5E5F89" w14:textId="42789A02" w:rsidR="001444EA" w:rsidRPr="00280E97" w:rsidRDefault="001444EA" w:rsidP="00280E97">
      <w:pPr>
        <w:spacing w:after="0" w:line="240" w:lineRule="auto"/>
        <w:ind w:left="2880" w:hanging="2880"/>
        <w:rPr>
          <w:rFonts w:eastAsiaTheme="minorHAnsi"/>
        </w:rPr>
      </w:pPr>
      <w:r>
        <w:rPr>
          <w:rFonts w:eastAsiaTheme="minorHAnsi"/>
          <w:b/>
          <w:bCs/>
        </w:rPr>
        <w:tab/>
      </w:r>
      <w:r>
        <w:rPr>
          <w:rFonts w:eastAsiaTheme="minorHAnsi"/>
        </w:rPr>
        <w:t>Resolution tabled.</w:t>
      </w:r>
    </w:p>
    <w:p w14:paraId="13C7B273" w14:textId="77777777" w:rsidR="00280E97" w:rsidRPr="00280E97" w:rsidRDefault="00280E97" w:rsidP="00280E97">
      <w:pPr>
        <w:spacing w:after="0" w:line="240" w:lineRule="auto"/>
        <w:ind w:left="2880" w:hanging="2880"/>
        <w:rPr>
          <w:rFonts w:eastAsiaTheme="minorHAnsi"/>
        </w:rPr>
      </w:pPr>
    </w:p>
    <w:p w14:paraId="6F15A4DD"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2024-39</w:t>
      </w:r>
      <w:r w:rsidRPr="00280E97">
        <w:rPr>
          <w:rFonts w:eastAsiaTheme="minorHAnsi"/>
        </w:rPr>
        <w:tab/>
        <w:t>Authorizing Mayor David Murphy as Contact Person for JIF Employment Practices Liability Attorney Consultation Services</w:t>
      </w:r>
    </w:p>
    <w:p w14:paraId="005E01F8" w14:textId="774BE450" w:rsidR="001444EA" w:rsidRPr="00280E97" w:rsidRDefault="001444EA" w:rsidP="00280E97">
      <w:pPr>
        <w:spacing w:after="0" w:line="240" w:lineRule="auto"/>
        <w:ind w:left="2880" w:hanging="2880"/>
        <w:rPr>
          <w:rFonts w:eastAsiaTheme="minorHAnsi"/>
        </w:rPr>
      </w:pPr>
      <w:r>
        <w:rPr>
          <w:rFonts w:eastAsiaTheme="minorHAnsi"/>
          <w:b/>
          <w:bCs/>
        </w:rPr>
        <w:tab/>
      </w:r>
      <w:r>
        <w:rPr>
          <w:rFonts w:eastAsiaTheme="minorHAnsi"/>
        </w:rPr>
        <w:t>Mr. Ferrell made a motion to approve, Mr. Sparks seconded and all agreed.</w:t>
      </w:r>
    </w:p>
    <w:p w14:paraId="2C62B03E" w14:textId="77777777" w:rsidR="00280E97" w:rsidRPr="00280E97" w:rsidRDefault="00280E97" w:rsidP="00280E97">
      <w:pPr>
        <w:spacing w:after="0" w:line="240" w:lineRule="auto"/>
        <w:ind w:left="2880" w:hanging="2880"/>
        <w:rPr>
          <w:rFonts w:eastAsiaTheme="minorHAnsi"/>
        </w:rPr>
      </w:pPr>
    </w:p>
    <w:p w14:paraId="610FFB09"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2024-40</w:t>
      </w:r>
      <w:r w:rsidRPr="00280E97">
        <w:rPr>
          <w:rFonts w:eastAsiaTheme="minorHAnsi"/>
          <w:b/>
          <w:bCs/>
        </w:rPr>
        <w:tab/>
      </w:r>
      <w:r w:rsidRPr="00280E97">
        <w:rPr>
          <w:rFonts w:eastAsiaTheme="minorHAnsi"/>
        </w:rPr>
        <w:t>Authorizing Sale of 2-4 W. Mill Street</w:t>
      </w:r>
    </w:p>
    <w:p w14:paraId="75415F47" w14:textId="7FA23B85" w:rsidR="001444EA" w:rsidRDefault="001444EA" w:rsidP="00280E97">
      <w:pPr>
        <w:spacing w:after="0" w:line="240" w:lineRule="auto"/>
        <w:ind w:left="2880" w:hanging="2880"/>
        <w:rPr>
          <w:rFonts w:eastAsiaTheme="minorHAnsi"/>
        </w:rPr>
      </w:pPr>
      <w:r>
        <w:rPr>
          <w:rFonts w:eastAsiaTheme="minorHAnsi"/>
          <w:b/>
          <w:bCs/>
        </w:rPr>
        <w:tab/>
      </w:r>
      <w:r>
        <w:rPr>
          <w:rFonts w:eastAsiaTheme="minorHAnsi"/>
        </w:rPr>
        <w:t>Bid submission will take place March 12, 2024 with a minimum bid price of $10,000 and conditions.</w:t>
      </w:r>
    </w:p>
    <w:p w14:paraId="58973D71" w14:textId="6E858E5C" w:rsidR="001444EA" w:rsidRPr="00280E97" w:rsidRDefault="001444EA" w:rsidP="00280E97">
      <w:pPr>
        <w:spacing w:after="0" w:line="240" w:lineRule="auto"/>
        <w:ind w:left="2880" w:hanging="2880"/>
        <w:rPr>
          <w:rFonts w:eastAsiaTheme="minorHAnsi"/>
        </w:rPr>
      </w:pPr>
      <w:r>
        <w:rPr>
          <w:rFonts w:eastAsiaTheme="minorHAnsi"/>
        </w:rPr>
        <w:tab/>
        <w:t>Mr. Ferrell made a motion to approve, Mr. Sparks seconded and all agreed.</w:t>
      </w:r>
    </w:p>
    <w:p w14:paraId="3D1E712B" w14:textId="77777777" w:rsidR="00280E97" w:rsidRPr="00280E97" w:rsidRDefault="00280E97" w:rsidP="00280E97">
      <w:pPr>
        <w:spacing w:after="0" w:line="240" w:lineRule="auto"/>
        <w:ind w:left="2880" w:hanging="2880"/>
        <w:rPr>
          <w:rFonts w:eastAsiaTheme="minorHAnsi"/>
        </w:rPr>
      </w:pPr>
    </w:p>
    <w:p w14:paraId="53E863D9" w14:textId="77777777" w:rsidR="00280E97" w:rsidRDefault="00280E97" w:rsidP="00280E97">
      <w:pPr>
        <w:spacing w:after="0" w:line="240" w:lineRule="auto"/>
        <w:ind w:left="2880" w:hanging="2880"/>
        <w:rPr>
          <w:rFonts w:eastAsiaTheme="minorHAnsi"/>
        </w:rPr>
      </w:pPr>
      <w:r w:rsidRPr="00280E97">
        <w:rPr>
          <w:rFonts w:eastAsiaTheme="minorHAnsi"/>
          <w:b/>
          <w:bCs/>
        </w:rPr>
        <w:lastRenderedPageBreak/>
        <w:t>Resolution 2024-41</w:t>
      </w:r>
      <w:r w:rsidRPr="00280E97">
        <w:rPr>
          <w:rFonts w:eastAsiaTheme="minorHAnsi"/>
        </w:rPr>
        <w:tab/>
        <w:t xml:space="preserve">Authorizing Shared Services Agreement with and Between </w:t>
      </w:r>
      <w:proofErr w:type="spellStart"/>
      <w:r w:rsidRPr="00280E97">
        <w:rPr>
          <w:rFonts w:eastAsiaTheme="minorHAnsi"/>
        </w:rPr>
        <w:t>Elsinboro</w:t>
      </w:r>
      <w:proofErr w:type="spellEnd"/>
      <w:r w:rsidRPr="00280E97">
        <w:rPr>
          <w:rFonts w:eastAsiaTheme="minorHAnsi"/>
        </w:rPr>
        <w:t xml:space="preserve"> Township, Mannington Township, Oldmans Township and Lower </w:t>
      </w:r>
      <w:proofErr w:type="spellStart"/>
      <w:r w:rsidRPr="00280E97">
        <w:rPr>
          <w:rFonts w:eastAsiaTheme="minorHAnsi"/>
        </w:rPr>
        <w:t>Alloways</w:t>
      </w:r>
      <w:proofErr w:type="spellEnd"/>
      <w:r w:rsidRPr="00280E97">
        <w:rPr>
          <w:rFonts w:eastAsiaTheme="minorHAnsi"/>
        </w:rPr>
        <w:t xml:space="preserve"> Creek for Trash and Recycling Collection Services in 2024</w:t>
      </w:r>
    </w:p>
    <w:p w14:paraId="40908D10" w14:textId="694FA835" w:rsidR="001444EA" w:rsidRDefault="001444EA" w:rsidP="00280E97">
      <w:pPr>
        <w:spacing w:after="0" w:line="240" w:lineRule="auto"/>
        <w:ind w:left="2880" w:hanging="2880"/>
        <w:rPr>
          <w:rFonts w:eastAsiaTheme="minorHAnsi"/>
        </w:rPr>
      </w:pPr>
      <w:r>
        <w:rPr>
          <w:rFonts w:eastAsiaTheme="minorHAnsi"/>
          <w:b/>
          <w:bCs/>
        </w:rPr>
        <w:tab/>
      </w:r>
      <w:r>
        <w:rPr>
          <w:rFonts w:eastAsiaTheme="minorHAnsi"/>
        </w:rPr>
        <w:t>Oldmans will be paying $2,000.00 less than last year’s contract due to lower fuel costs.</w:t>
      </w:r>
    </w:p>
    <w:p w14:paraId="5F41A6A8" w14:textId="2D29030F" w:rsidR="001444EA" w:rsidRPr="00280E97" w:rsidRDefault="001444EA" w:rsidP="00280E97">
      <w:pPr>
        <w:spacing w:after="0" w:line="240" w:lineRule="auto"/>
        <w:ind w:left="2880" w:hanging="2880"/>
        <w:rPr>
          <w:rFonts w:eastAsiaTheme="minorHAnsi"/>
        </w:rPr>
      </w:pPr>
      <w:r>
        <w:rPr>
          <w:rFonts w:eastAsiaTheme="minorHAnsi"/>
        </w:rPr>
        <w:tab/>
        <w:t>Mr. Sparks made a motion to approve, Mr. Ferrell seconded and all agreed.</w:t>
      </w:r>
    </w:p>
    <w:p w14:paraId="154B64E2" w14:textId="77777777" w:rsidR="00280E97" w:rsidRPr="00280E97" w:rsidRDefault="00280E97" w:rsidP="00280E97">
      <w:pPr>
        <w:spacing w:after="0" w:line="240" w:lineRule="auto"/>
        <w:ind w:left="2880" w:hanging="2880"/>
        <w:rPr>
          <w:rFonts w:eastAsiaTheme="minorHAnsi"/>
        </w:rPr>
      </w:pPr>
    </w:p>
    <w:p w14:paraId="0869FEE8" w14:textId="114946BC" w:rsidR="00280E97" w:rsidRPr="00280E97" w:rsidRDefault="00280E97" w:rsidP="001444EA">
      <w:pPr>
        <w:spacing w:after="0" w:line="240" w:lineRule="auto"/>
        <w:rPr>
          <w:rFonts w:eastAsiaTheme="minorHAnsi"/>
        </w:rPr>
      </w:pPr>
      <w:r w:rsidRPr="00280E97">
        <w:rPr>
          <w:rFonts w:eastAsiaTheme="minorHAnsi"/>
          <w:u w:val="single"/>
        </w:rPr>
        <w:t>NJ DEP Model Tree Removal/Replacement Ordinance</w:t>
      </w:r>
      <w:r w:rsidR="001444EA">
        <w:rPr>
          <w:rFonts w:eastAsiaTheme="minorHAnsi"/>
        </w:rPr>
        <w:t xml:space="preserve"> – Based on the new Tier A stormwater requirements, this ordinance is now required to be adopted by May 1, 2024.  The Committee discussed whether the ordinance could be amended.  Mr. Sparks recommended not taking any action at this time.</w:t>
      </w:r>
    </w:p>
    <w:p w14:paraId="6564C4B9" w14:textId="77777777" w:rsidR="00280E97" w:rsidRPr="00280E97" w:rsidRDefault="00280E97" w:rsidP="00280E97">
      <w:pPr>
        <w:spacing w:after="0" w:line="240" w:lineRule="auto"/>
        <w:ind w:left="2880" w:hanging="2880"/>
        <w:rPr>
          <w:rFonts w:eastAsiaTheme="minorHAnsi"/>
        </w:rPr>
      </w:pPr>
    </w:p>
    <w:p w14:paraId="65DBE11E" w14:textId="79E95A49" w:rsidR="00280E97" w:rsidRDefault="00280E97" w:rsidP="003E42B6">
      <w:pPr>
        <w:spacing w:after="0" w:line="240" w:lineRule="auto"/>
        <w:rPr>
          <w:rFonts w:eastAsiaTheme="minorHAnsi"/>
        </w:rPr>
      </w:pPr>
      <w:r w:rsidRPr="00280E97">
        <w:rPr>
          <w:rFonts w:eastAsiaTheme="minorHAnsi"/>
          <w:u w:val="single"/>
        </w:rPr>
        <w:t>Oldmans Landfill Update</w:t>
      </w:r>
      <w:r w:rsidR="005A161A">
        <w:rPr>
          <w:rFonts w:eastAsiaTheme="minorHAnsi"/>
        </w:rPr>
        <w:t xml:space="preserve"> </w:t>
      </w:r>
      <w:r w:rsidR="001E3C06">
        <w:rPr>
          <w:rFonts w:eastAsiaTheme="minorHAnsi"/>
        </w:rPr>
        <w:t>–</w:t>
      </w:r>
      <w:r w:rsidR="005A161A">
        <w:rPr>
          <w:rFonts w:eastAsiaTheme="minorHAnsi"/>
        </w:rPr>
        <w:t xml:space="preserve"> </w:t>
      </w:r>
      <w:r w:rsidR="001E3C06">
        <w:rPr>
          <w:rFonts w:eastAsiaTheme="minorHAnsi"/>
        </w:rPr>
        <w:t>While the landfill is to be considered closed March 2024, the DEP is still requiring semi-annual methane testing for an additional four test periods.  The annual ground water monitoring is no longer required.  SCS Engineers submitted a proposal in an amount not to exceed $6,100 which includes semi-annual methane monitoring and a compliance/consulting service</w:t>
      </w:r>
      <w:r w:rsidR="003E42B6">
        <w:rPr>
          <w:rFonts w:eastAsiaTheme="minorHAnsi"/>
        </w:rPr>
        <w:t>.</w:t>
      </w:r>
    </w:p>
    <w:p w14:paraId="0C15356A" w14:textId="24125B7F" w:rsidR="003E42B6" w:rsidRPr="00280E97" w:rsidRDefault="003E42B6" w:rsidP="003E42B6">
      <w:pPr>
        <w:spacing w:after="0" w:line="240" w:lineRule="auto"/>
        <w:rPr>
          <w:rFonts w:eastAsiaTheme="minorHAnsi"/>
        </w:rPr>
      </w:pPr>
      <w:r>
        <w:rPr>
          <w:rFonts w:eastAsiaTheme="minorHAnsi"/>
        </w:rPr>
        <w:t>Mr. Ferrell made a motion to approve, Mr. Sparks seconded and all agreed.</w:t>
      </w:r>
    </w:p>
    <w:p w14:paraId="3F583C07" w14:textId="77777777" w:rsidR="00280E97" w:rsidRPr="00280E97" w:rsidRDefault="00280E97" w:rsidP="00280E97">
      <w:pPr>
        <w:spacing w:after="0" w:line="240" w:lineRule="auto"/>
        <w:ind w:left="2880" w:hanging="2880"/>
        <w:rPr>
          <w:rFonts w:eastAsiaTheme="minorHAnsi"/>
        </w:rPr>
      </w:pPr>
    </w:p>
    <w:p w14:paraId="3703A33F" w14:textId="0E02F129" w:rsidR="00280E97" w:rsidRPr="00280E97" w:rsidRDefault="00280E97" w:rsidP="003E42B6">
      <w:pPr>
        <w:spacing w:after="0" w:line="240" w:lineRule="auto"/>
        <w:rPr>
          <w:rFonts w:eastAsiaTheme="minorHAnsi"/>
        </w:rPr>
      </w:pPr>
      <w:r w:rsidRPr="00280E97">
        <w:rPr>
          <w:rFonts w:eastAsiaTheme="minorHAnsi"/>
          <w:u w:val="single"/>
        </w:rPr>
        <w:t>Municipal Complex Solar</w:t>
      </w:r>
      <w:r w:rsidR="003E42B6">
        <w:rPr>
          <w:rFonts w:eastAsiaTheme="minorHAnsi"/>
        </w:rPr>
        <w:t xml:space="preserve"> – The Committee is considering solar for the municipal complex and the pump house at Auburn Water.  Technical assistance from RCL has been offered.  The project will have to go to bid.</w:t>
      </w:r>
    </w:p>
    <w:p w14:paraId="219A8566" w14:textId="77777777" w:rsidR="00280E97" w:rsidRPr="00280E97" w:rsidRDefault="00280E97" w:rsidP="00280E97">
      <w:pPr>
        <w:spacing w:after="0" w:line="240" w:lineRule="auto"/>
        <w:ind w:left="2880" w:hanging="2880"/>
        <w:rPr>
          <w:rFonts w:eastAsiaTheme="minorHAnsi"/>
        </w:rPr>
      </w:pPr>
    </w:p>
    <w:p w14:paraId="3FFC67E8" w14:textId="43DBFBC9" w:rsidR="00280E97" w:rsidRPr="00280E97" w:rsidRDefault="00280E97" w:rsidP="003E42B6">
      <w:pPr>
        <w:spacing w:after="0" w:line="240" w:lineRule="auto"/>
        <w:rPr>
          <w:rFonts w:eastAsiaTheme="minorHAnsi"/>
        </w:rPr>
      </w:pPr>
      <w:r w:rsidRPr="00280E97">
        <w:rPr>
          <w:rFonts w:eastAsiaTheme="minorHAnsi"/>
          <w:u w:val="single"/>
        </w:rPr>
        <w:t>D2 Cybersecurity External Penetration Testing Agreement</w:t>
      </w:r>
      <w:r w:rsidR="003E42B6">
        <w:rPr>
          <w:rFonts w:eastAsiaTheme="minorHAnsi"/>
        </w:rPr>
        <w:t xml:space="preserve"> – A proposal was received from JIF for software testing.  Green Technology also offered software testing in their contract.  Mr. Murphy will reach out to Mr. Green to confirm which testing the Township should be conducting.</w:t>
      </w:r>
    </w:p>
    <w:p w14:paraId="512AFE8E" w14:textId="77777777" w:rsidR="00280E97" w:rsidRPr="00280E97" w:rsidRDefault="00280E97" w:rsidP="00280E97">
      <w:pPr>
        <w:spacing w:after="0" w:line="240" w:lineRule="auto"/>
        <w:ind w:left="2880" w:hanging="2880"/>
        <w:rPr>
          <w:rFonts w:eastAsiaTheme="minorHAnsi"/>
        </w:rPr>
      </w:pPr>
    </w:p>
    <w:p w14:paraId="02B346A2" w14:textId="77777777" w:rsidR="00280E97" w:rsidRPr="00280E97" w:rsidRDefault="00280E97" w:rsidP="00280E97">
      <w:pPr>
        <w:spacing w:after="0" w:line="240" w:lineRule="auto"/>
        <w:ind w:left="2880" w:hanging="2880"/>
        <w:rPr>
          <w:rFonts w:eastAsiaTheme="minorHAnsi"/>
        </w:rPr>
      </w:pPr>
      <w:r w:rsidRPr="00280E97">
        <w:rPr>
          <w:rFonts w:eastAsiaTheme="minorHAnsi"/>
          <w:u w:val="single"/>
        </w:rPr>
        <w:t>PLANNING BOARD:</w:t>
      </w:r>
    </w:p>
    <w:p w14:paraId="32A9749E" w14:textId="77777777" w:rsidR="00280E97" w:rsidRPr="00280E97" w:rsidRDefault="00280E97" w:rsidP="00280E97">
      <w:pPr>
        <w:spacing w:after="0" w:line="240" w:lineRule="auto"/>
        <w:ind w:left="2880" w:hanging="2880"/>
        <w:rPr>
          <w:rFonts w:eastAsiaTheme="minorHAnsi"/>
        </w:rPr>
      </w:pPr>
    </w:p>
    <w:p w14:paraId="29EB9AFB"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2024-42</w:t>
      </w:r>
      <w:r w:rsidRPr="00280E97">
        <w:rPr>
          <w:rFonts w:eastAsiaTheme="minorHAnsi"/>
        </w:rPr>
        <w:tab/>
        <w:t>Refund Various General Escrow Accounts</w:t>
      </w:r>
    </w:p>
    <w:p w14:paraId="50532E31" w14:textId="3FB6D631" w:rsidR="00941D65" w:rsidRPr="00280E97" w:rsidRDefault="00941D65" w:rsidP="00280E97">
      <w:pPr>
        <w:spacing w:after="0" w:line="240" w:lineRule="auto"/>
        <w:ind w:left="2880" w:hanging="2880"/>
        <w:rPr>
          <w:rFonts w:eastAsiaTheme="minorHAnsi"/>
        </w:rPr>
      </w:pPr>
      <w:r>
        <w:rPr>
          <w:rFonts w:eastAsiaTheme="minorHAnsi"/>
          <w:b/>
          <w:bCs/>
        </w:rPr>
        <w:tab/>
      </w:r>
      <w:r>
        <w:rPr>
          <w:rFonts w:eastAsiaTheme="minorHAnsi"/>
        </w:rPr>
        <w:t>Mr. Sparks made a motion to approve, Mr. Ferrell seconded and all agreed.</w:t>
      </w:r>
    </w:p>
    <w:p w14:paraId="4EA567E6" w14:textId="77777777" w:rsidR="00280E97" w:rsidRPr="00280E97" w:rsidRDefault="00280E97" w:rsidP="00280E97">
      <w:pPr>
        <w:spacing w:after="0" w:line="240" w:lineRule="auto"/>
        <w:ind w:left="2880" w:hanging="2880"/>
        <w:rPr>
          <w:rFonts w:eastAsiaTheme="minorHAnsi"/>
        </w:rPr>
      </w:pPr>
    </w:p>
    <w:p w14:paraId="3A8FBECB" w14:textId="77777777" w:rsidR="00280E97" w:rsidRPr="00280E97" w:rsidRDefault="00280E97" w:rsidP="00280E97">
      <w:pPr>
        <w:spacing w:after="0" w:line="240" w:lineRule="auto"/>
        <w:ind w:left="2880" w:hanging="2880"/>
        <w:rPr>
          <w:rFonts w:eastAsiaTheme="minorHAnsi"/>
        </w:rPr>
      </w:pPr>
      <w:r w:rsidRPr="00280E97">
        <w:rPr>
          <w:rFonts w:eastAsiaTheme="minorHAnsi"/>
          <w:u w:val="single"/>
        </w:rPr>
        <w:t>EMERGENCY SERVICES</w:t>
      </w:r>
    </w:p>
    <w:p w14:paraId="37973C3A" w14:textId="77777777" w:rsidR="00280E97" w:rsidRPr="00280E97" w:rsidRDefault="00280E97" w:rsidP="00280E97">
      <w:pPr>
        <w:spacing w:after="0" w:line="240" w:lineRule="auto"/>
        <w:ind w:left="2880" w:hanging="2880"/>
        <w:rPr>
          <w:rFonts w:eastAsiaTheme="minorHAnsi"/>
        </w:rPr>
      </w:pPr>
    </w:p>
    <w:p w14:paraId="3FEE45AD" w14:textId="5CC63C05" w:rsidR="00280E97" w:rsidRDefault="00280E97" w:rsidP="00941D65">
      <w:pPr>
        <w:spacing w:after="0" w:line="240" w:lineRule="auto"/>
        <w:rPr>
          <w:rFonts w:eastAsiaTheme="minorHAnsi"/>
        </w:rPr>
      </w:pPr>
      <w:r w:rsidRPr="00280E97">
        <w:rPr>
          <w:rFonts w:eastAsiaTheme="minorHAnsi"/>
          <w:u w:val="single"/>
        </w:rPr>
        <w:t>Logan Volunteer Fire Company Brush Truck</w:t>
      </w:r>
      <w:r w:rsidR="00941D65">
        <w:rPr>
          <w:rFonts w:eastAsiaTheme="minorHAnsi"/>
        </w:rPr>
        <w:t xml:space="preserve"> – Water pump not working.  Estimate to rebuild pump is $16,400.  To install a new water pump would be $25,000-$30,000.  </w:t>
      </w:r>
    </w:p>
    <w:p w14:paraId="3829E688" w14:textId="77777777" w:rsidR="00874CA1" w:rsidRDefault="00874CA1" w:rsidP="00941D65">
      <w:pPr>
        <w:spacing w:after="0" w:line="240" w:lineRule="auto"/>
        <w:rPr>
          <w:rFonts w:eastAsiaTheme="minorHAnsi"/>
        </w:rPr>
      </w:pPr>
    </w:p>
    <w:p w14:paraId="02CCF389" w14:textId="039BF482" w:rsidR="00874CA1" w:rsidRDefault="00874CA1" w:rsidP="00874CA1">
      <w:pPr>
        <w:spacing w:after="0" w:line="240" w:lineRule="auto"/>
        <w:ind w:left="2880" w:hanging="2880"/>
        <w:rPr>
          <w:rFonts w:eastAsiaTheme="minorHAnsi"/>
        </w:rPr>
      </w:pPr>
      <w:r>
        <w:rPr>
          <w:rFonts w:eastAsiaTheme="minorHAnsi"/>
          <w:b/>
          <w:bCs/>
        </w:rPr>
        <w:t>Resolution 2024-45</w:t>
      </w:r>
      <w:r>
        <w:rPr>
          <w:rFonts w:eastAsiaTheme="minorHAnsi"/>
        </w:rPr>
        <w:tab/>
        <w:t>(By Title Only) Logan Volunteer Fire Company Emergency Repair of Brush Truck Water Pump</w:t>
      </w:r>
    </w:p>
    <w:p w14:paraId="40B63B66" w14:textId="3339E67C" w:rsidR="00874CA1" w:rsidRPr="00280E97" w:rsidRDefault="00874CA1" w:rsidP="00874CA1">
      <w:pPr>
        <w:spacing w:after="0" w:line="240" w:lineRule="auto"/>
        <w:ind w:left="2880" w:hanging="2880"/>
        <w:rPr>
          <w:rFonts w:eastAsiaTheme="minorHAnsi"/>
        </w:rPr>
      </w:pPr>
      <w:r>
        <w:rPr>
          <w:rFonts w:eastAsiaTheme="minorHAnsi"/>
          <w:b/>
          <w:bCs/>
        </w:rPr>
        <w:tab/>
      </w:r>
      <w:r>
        <w:rPr>
          <w:rFonts w:eastAsiaTheme="minorHAnsi"/>
        </w:rPr>
        <w:t>Mr. Sparks made a motion to approve, Mr. Murphy seconded and both agreed.  Mr. Ferrell abstained.</w:t>
      </w:r>
    </w:p>
    <w:p w14:paraId="32F3D810" w14:textId="77777777" w:rsidR="00280E97" w:rsidRPr="00280E97" w:rsidRDefault="00280E97" w:rsidP="00280E97">
      <w:pPr>
        <w:spacing w:after="0" w:line="240" w:lineRule="auto"/>
        <w:ind w:left="2880" w:hanging="2880"/>
        <w:rPr>
          <w:rFonts w:eastAsiaTheme="minorHAnsi"/>
        </w:rPr>
      </w:pPr>
    </w:p>
    <w:p w14:paraId="4FB4ABF6" w14:textId="77777777" w:rsidR="00280E97" w:rsidRPr="00280E97" w:rsidRDefault="00280E97" w:rsidP="00280E97">
      <w:pPr>
        <w:spacing w:after="0" w:line="240" w:lineRule="auto"/>
        <w:ind w:left="2880" w:hanging="2880"/>
        <w:rPr>
          <w:rFonts w:eastAsiaTheme="minorHAnsi"/>
          <w:u w:val="single"/>
        </w:rPr>
      </w:pPr>
      <w:r w:rsidRPr="00280E97">
        <w:rPr>
          <w:rFonts w:eastAsiaTheme="minorHAnsi"/>
          <w:u w:val="single"/>
        </w:rPr>
        <w:t>STREETS &amp; ROADS</w:t>
      </w:r>
    </w:p>
    <w:p w14:paraId="6135E783" w14:textId="77777777" w:rsidR="00280E97" w:rsidRPr="00280E97" w:rsidRDefault="00280E97" w:rsidP="00280E97">
      <w:pPr>
        <w:spacing w:after="0" w:line="240" w:lineRule="auto"/>
        <w:ind w:left="2880" w:hanging="2880"/>
        <w:rPr>
          <w:rFonts w:eastAsiaTheme="minorHAnsi"/>
        </w:rPr>
      </w:pPr>
    </w:p>
    <w:p w14:paraId="6BFF830D" w14:textId="5013FA4F" w:rsidR="00280E97" w:rsidRPr="00280E97" w:rsidRDefault="00280E97" w:rsidP="00874CA1">
      <w:pPr>
        <w:spacing w:after="0" w:line="240" w:lineRule="auto"/>
        <w:rPr>
          <w:rFonts w:eastAsiaTheme="minorHAnsi"/>
        </w:rPr>
      </w:pPr>
      <w:r w:rsidRPr="00280E97">
        <w:rPr>
          <w:rFonts w:eastAsiaTheme="minorHAnsi"/>
          <w:u w:val="single"/>
        </w:rPr>
        <w:t>New Road - Phase 3 Construction Specifications and Inspection Support</w:t>
      </w:r>
      <w:r w:rsidR="00941D65">
        <w:rPr>
          <w:rFonts w:eastAsiaTheme="minorHAnsi"/>
        </w:rPr>
        <w:t xml:space="preserve"> – Oldmans received a grant from the NJDOT in the amount of $93,488 to continue repaving New Road.  Asphalt prices have decreased.  Mr. Tedesco is hoping that New Road would be able to be paved all the way to </w:t>
      </w:r>
      <w:proofErr w:type="spellStart"/>
      <w:r w:rsidR="00941D65">
        <w:rPr>
          <w:rFonts w:eastAsiaTheme="minorHAnsi"/>
        </w:rPr>
        <w:t>Perkintown</w:t>
      </w:r>
      <w:proofErr w:type="spellEnd"/>
      <w:r w:rsidR="00874CA1">
        <w:rPr>
          <w:rFonts w:eastAsiaTheme="minorHAnsi"/>
        </w:rPr>
        <w:t>.  Mr. Tedesco will prepare the bid package for this spring.</w:t>
      </w:r>
    </w:p>
    <w:p w14:paraId="44536A3B" w14:textId="77777777" w:rsidR="00280E97" w:rsidRPr="00280E97" w:rsidRDefault="00280E97" w:rsidP="00280E97">
      <w:pPr>
        <w:spacing w:after="0" w:line="240" w:lineRule="auto"/>
        <w:ind w:left="2880" w:hanging="2880"/>
        <w:rPr>
          <w:rFonts w:eastAsiaTheme="minorHAnsi"/>
        </w:rPr>
      </w:pPr>
    </w:p>
    <w:p w14:paraId="4F1F3179" w14:textId="3FB808E6" w:rsidR="00280E97" w:rsidRPr="00280E97" w:rsidRDefault="00280E97" w:rsidP="00874CA1">
      <w:pPr>
        <w:spacing w:after="0" w:line="240" w:lineRule="auto"/>
        <w:rPr>
          <w:rFonts w:eastAsiaTheme="minorHAnsi"/>
        </w:rPr>
      </w:pPr>
      <w:r w:rsidRPr="00280E97">
        <w:rPr>
          <w:rFonts w:eastAsiaTheme="minorHAnsi"/>
          <w:u w:val="single"/>
        </w:rPr>
        <w:t>Carolina Drive Update</w:t>
      </w:r>
      <w:r w:rsidR="00874CA1">
        <w:rPr>
          <w:rFonts w:eastAsiaTheme="minorHAnsi"/>
        </w:rPr>
        <w:t xml:space="preserve"> – In December using funds from the NJDOT grant, Oldmans installed new curbing and sidewalks along Carolina Drive.  NJ American Water then installed service laterals in January.  Oldmans then had the road repaved in February.  Where a couple of the lateral lines were installed are now sinking.  Mr. Tedesco met with the NJ American Water supervisor at the site to discuss the </w:t>
      </w:r>
      <w:r w:rsidR="00874CA1">
        <w:rPr>
          <w:rFonts w:eastAsiaTheme="minorHAnsi"/>
        </w:rPr>
        <w:lastRenderedPageBreak/>
        <w:t>necessary repairs.  NJ American Water will correct the low spots in April or May.  Waiting to see if additional low spots occur.</w:t>
      </w:r>
    </w:p>
    <w:p w14:paraId="7AB9D934" w14:textId="77777777" w:rsidR="00280E97" w:rsidRPr="00280E97" w:rsidRDefault="00280E97" w:rsidP="00280E97">
      <w:pPr>
        <w:spacing w:after="0" w:line="240" w:lineRule="auto"/>
        <w:ind w:left="2880" w:hanging="2880"/>
        <w:rPr>
          <w:rFonts w:eastAsiaTheme="minorHAnsi"/>
        </w:rPr>
      </w:pPr>
    </w:p>
    <w:p w14:paraId="46CE8F75" w14:textId="77777777" w:rsidR="00280E97" w:rsidRDefault="00280E97" w:rsidP="00280E97">
      <w:pPr>
        <w:spacing w:after="0" w:line="240" w:lineRule="auto"/>
        <w:ind w:left="2880" w:hanging="2880"/>
        <w:rPr>
          <w:rFonts w:eastAsiaTheme="minorHAnsi"/>
        </w:rPr>
      </w:pPr>
      <w:r w:rsidRPr="00280E97">
        <w:rPr>
          <w:rFonts w:eastAsiaTheme="minorHAnsi"/>
          <w:u w:val="single"/>
        </w:rPr>
        <w:t>Appointment of Harold “Brick” Roberts as Crossing Guard</w:t>
      </w:r>
    </w:p>
    <w:p w14:paraId="25E34E20" w14:textId="0F4B389B" w:rsidR="00874CA1" w:rsidRPr="00280E97" w:rsidRDefault="00874CA1" w:rsidP="00280E97">
      <w:pPr>
        <w:spacing w:after="0" w:line="240" w:lineRule="auto"/>
        <w:ind w:left="2880" w:hanging="2880"/>
        <w:rPr>
          <w:rFonts w:eastAsiaTheme="minorHAnsi"/>
        </w:rPr>
      </w:pPr>
      <w:r>
        <w:rPr>
          <w:rFonts w:eastAsiaTheme="minorHAnsi"/>
        </w:rPr>
        <w:t>Mr. Ferrell made a motion to approve, Mr. Sparks seconded and all agreed.</w:t>
      </w:r>
    </w:p>
    <w:p w14:paraId="7D62672C" w14:textId="77777777" w:rsidR="00280E97" w:rsidRPr="00280E97" w:rsidRDefault="00280E97" w:rsidP="00280E97">
      <w:pPr>
        <w:spacing w:after="0" w:line="240" w:lineRule="auto"/>
        <w:ind w:left="2880" w:hanging="2880"/>
        <w:rPr>
          <w:rFonts w:eastAsiaTheme="minorHAnsi"/>
        </w:rPr>
      </w:pPr>
    </w:p>
    <w:p w14:paraId="431D03DC" w14:textId="77777777" w:rsidR="00280E97" w:rsidRPr="00280E97" w:rsidRDefault="00280E97" w:rsidP="00280E97">
      <w:pPr>
        <w:spacing w:after="0" w:line="240" w:lineRule="auto"/>
        <w:ind w:left="2880" w:hanging="2880"/>
        <w:rPr>
          <w:rFonts w:eastAsiaTheme="minorHAnsi"/>
          <w:u w:val="single"/>
        </w:rPr>
      </w:pPr>
      <w:r w:rsidRPr="00280E97">
        <w:rPr>
          <w:rFonts w:eastAsiaTheme="minorHAnsi"/>
          <w:u w:val="single"/>
        </w:rPr>
        <w:t>Traffic Remediation Priority</w:t>
      </w:r>
    </w:p>
    <w:p w14:paraId="4B29F8F2" w14:textId="0FCFCCA0" w:rsidR="00280E97" w:rsidRDefault="00874CA1" w:rsidP="0013612D">
      <w:pPr>
        <w:spacing w:after="0" w:line="240" w:lineRule="auto"/>
        <w:rPr>
          <w:rFonts w:eastAsiaTheme="minorHAnsi"/>
        </w:rPr>
      </w:pPr>
      <w:r>
        <w:rPr>
          <w:rFonts w:eastAsiaTheme="minorHAnsi"/>
        </w:rPr>
        <w:t>Mr. Ferrell and Mr. Murphy attended the County Public Works meeting.  The County would like a list of priorities</w:t>
      </w:r>
      <w:r w:rsidR="0013612D">
        <w:rPr>
          <w:rFonts w:eastAsiaTheme="minorHAnsi"/>
        </w:rPr>
        <w:t xml:space="preserve"> of what intersections/roads need to be addressed for traffic control.  The Committee agreed to the following:</w:t>
      </w:r>
    </w:p>
    <w:p w14:paraId="6FB73853" w14:textId="77777777" w:rsidR="0013612D" w:rsidRDefault="0013612D" w:rsidP="0013612D">
      <w:pPr>
        <w:spacing w:after="0" w:line="240" w:lineRule="auto"/>
        <w:rPr>
          <w:rFonts w:eastAsiaTheme="minorHAnsi"/>
        </w:rPr>
      </w:pPr>
    </w:p>
    <w:p w14:paraId="79934630" w14:textId="5B77E5CD" w:rsidR="0013612D" w:rsidRDefault="0013612D" w:rsidP="0013612D">
      <w:pPr>
        <w:pStyle w:val="ListParagraph"/>
        <w:numPr>
          <w:ilvl w:val="0"/>
          <w:numId w:val="1"/>
        </w:numPr>
        <w:spacing w:after="0" w:line="240" w:lineRule="auto"/>
        <w:rPr>
          <w:rFonts w:eastAsiaTheme="minorHAnsi"/>
        </w:rPr>
      </w:pPr>
      <w:r>
        <w:rPr>
          <w:rFonts w:eastAsiaTheme="minorHAnsi"/>
        </w:rPr>
        <w:t>Installation of four-way stop signs at Pedricktown-Woodstown Road and Pointers-Auburn Road</w:t>
      </w:r>
    </w:p>
    <w:p w14:paraId="2245604E" w14:textId="66915D94" w:rsidR="0013612D" w:rsidRDefault="0013612D" w:rsidP="0013612D">
      <w:pPr>
        <w:pStyle w:val="ListParagraph"/>
        <w:numPr>
          <w:ilvl w:val="0"/>
          <w:numId w:val="1"/>
        </w:numPr>
        <w:spacing w:after="0" w:line="240" w:lineRule="auto"/>
        <w:rPr>
          <w:rFonts w:eastAsiaTheme="minorHAnsi"/>
        </w:rPr>
      </w:pPr>
      <w:r>
        <w:rPr>
          <w:rFonts w:eastAsiaTheme="minorHAnsi"/>
        </w:rPr>
        <w:t xml:space="preserve">Installation of four-way stop signs at Pedricktown-Woodstown Road and Pennsville-Auburn </w:t>
      </w:r>
      <w:proofErr w:type="gramStart"/>
      <w:r>
        <w:rPr>
          <w:rFonts w:eastAsiaTheme="minorHAnsi"/>
        </w:rPr>
        <w:t>Rd  The</w:t>
      </w:r>
      <w:proofErr w:type="gramEnd"/>
      <w:r>
        <w:rPr>
          <w:rFonts w:eastAsiaTheme="minorHAnsi"/>
        </w:rPr>
        <w:t xml:space="preserve"> County has budgeted for the installation of the four-way stops for one intersection this year; if the County pays for the signage, the other intersection would have to wait for the following year.  The County will provide costs to Oldmans for the second intersection to see if Oldmans would like to purchase the signs.</w:t>
      </w:r>
    </w:p>
    <w:p w14:paraId="69CBF849" w14:textId="6FFFBE75" w:rsidR="007042C5" w:rsidRDefault="007042C5" w:rsidP="0013612D">
      <w:pPr>
        <w:pStyle w:val="ListParagraph"/>
        <w:numPr>
          <w:ilvl w:val="0"/>
          <w:numId w:val="1"/>
        </w:numPr>
        <w:spacing w:after="0" w:line="240" w:lineRule="auto"/>
        <w:rPr>
          <w:rFonts w:eastAsiaTheme="minorHAnsi"/>
        </w:rPr>
      </w:pPr>
      <w:r>
        <w:rPr>
          <w:rFonts w:eastAsiaTheme="minorHAnsi"/>
        </w:rPr>
        <w:t>Rumble strips will be added to each intersection.  Thirty (30) days prior to the installation of the four-way stop, signs will be set up warning drivers of the pending change.  It is anticipated that the one intersection will be converted to four-way late spring.</w:t>
      </w:r>
    </w:p>
    <w:p w14:paraId="1D88274B" w14:textId="4F482F05" w:rsidR="0013612D" w:rsidRDefault="0013612D" w:rsidP="0013612D">
      <w:pPr>
        <w:pStyle w:val="ListParagraph"/>
        <w:numPr>
          <w:ilvl w:val="0"/>
          <w:numId w:val="1"/>
        </w:numPr>
        <w:spacing w:after="0" w:line="240" w:lineRule="auto"/>
        <w:rPr>
          <w:rFonts w:eastAsiaTheme="minorHAnsi"/>
        </w:rPr>
      </w:pPr>
      <w:r>
        <w:rPr>
          <w:rFonts w:eastAsiaTheme="minorHAnsi"/>
        </w:rPr>
        <w:t>Straughns Mill and Porcupine Road will be repaved and the bridge at Beaver Creek will have new decking installed.  Each road will be its own separate project.  Should start late Spring.  Traffic will be allowed one-way.  Once finished, requested truck route signage will be installed beginning at Route 295 to Route 130.  It is anticipated that the signs will be installed late July/early August.</w:t>
      </w:r>
    </w:p>
    <w:p w14:paraId="5019B7A8" w14:textId="285244D8" w:rsidR="0013612D" w:rsidRDefault="0013612D" w:rsidP="0013612D">
      <w:pPr>
        <w:pStyle w:val="ListParagraph"/>
        <w:numPr>
          <w:ilvl w:val="0"/>
          <w:numId w:val="1"/>
        </w:numPr>
        <w:spacing w:after="0" w:line="240" w:lineRule="auto"/>
        <w:rPr>
          <w:rFonts w:eastAsiaTheme="minorHAnsi"/>
        </w:rPr>
      </w:pPr>
      <w:r>
        <w:rPr>
          <w:rFonts w:eastAsiaTheme="minorHAnsi"/>
        </w:rPr>
        <w:t>County Commissioner Ed Ramsey met with Gloucester County about the causeway and causeway bridge.  Gloucester County will conduct a traffic study on their end.  Mr. Ramsey proposed future discussions on limiting traffic on the causeway and Mill Street based on truck length.</w:t>
      </w:r>
    </w:p>
    <w:p w14:paraId="12D8706B" w14:textId="0F2431AE" w:rsidR="0013612D" w:rsidRDefault="007042C5" w:rsidP="0013612D">
      <w:pPr>
        <w:pStyle w:val="ListParagraph"/>
        <w:numPr>
          <w:ilvl w:val="0"/>
          <w:numId w:val="1"/>
        </w:numPr>
        <w:spacing w:after="0" w:line="240" w:lineRule="auto"/>
        <w:rPr>
          <w:rFonts w:eastAsiaTheme="minorHAnsi"/>
        </w:rPr>
      </w:pPr>
      <w:r>
        <w:rPr>
          <w:rFonts w:eastAsiaTheme="minorHAnsi"/>
        </w:rPr>
        <w:t>Install a high visibility crosswalk (flashing light) at the intersection of Mill Street and Railroad since children use those roads for walking to school.</w:t>
      </w:r>
    </w:p>
    <w:p w14:paraId="2A32B1E3" w14:textId="0792A8A4" w:rsidR="0013612D" w:rsidRDefault="0013612D" w:rsidP="007042C5">
      <w:pPr>
        <w:spacing w:after="0" w:line="240" w:lineRule="auto"/>
        <w:rPr>
          <w:rFonts w:eastAsiaTheme="minorHAnsi"/>
        </w:rPr>
      </w:pPr>
    </w:p>
    <w:p w14:paraId="7C903DF2" w14:textId="5D1902B8" w:rsidR="007042C5" w:rsidRPr="0013612D" w:rsidRDefault="007042C5" w:rsidP="007042C5">
      <w:pPr>
        <w:spacing w:after="0" w:line="240" w:lineRule="auto"/>
        <w:rPr>
          <w:rFonts w:eastAsiaTheme="minorHAnsi"/>
        </w:rPr>
      </w:pPr>
      <w:r>
        <w:rPr>
          <w:rFonts w:eastAsiaTheme="minorHAnsi"/>
        </w:rPr>
        <w:t>Resolutions will be prepared for the March meeting and then sent to the County.</w:t>
      </w:r>
    </w:p>
    <w:p w14:paraId="3F998CDE" w14:textId="77777777" w:rsidR="0013612D" w:rsidRDefault="0013612D" w:rsidP="00280E97">
      <w:pPr>
        <w:spacing w:after="0" w:line="240" w:lineRule="auto"/>
        <w:ind w:left="2880" w:hanging="2880"/>
        <w:rPr>
          <w:rFonts w:eastAsiaTheme="minorHAnsi"/>
        </w:rPr>
      </w:pPr>
    </w:p>
    <w:p w14:paraId="24403694" w14:textId="77777777" w:rsidR="00280E97" w:rsidRPr="00280E97" w:rsidRDefault="00280E97" w:rsidP="00280E97">
      <w:pPr>
        <w:spacing w:after="0" w:line="240" w:lineRule="auto"/>
        <w:ind w:left="2880" w:hanging="2880"/>
        <w:rPr>
          <w:rFonts w:eastAsiaTheme="minorHAnsi"/>
        </w:rPr>
      </w:pPr>
      <w:r w:rsidRPr="00280E97">
        <w:rPr>
          <w:rFonts w:eastAsiaTheme="minorHAnsi"/>
          <w:u w:val="single"/>
        </w:rPr>
        <w:t>AUBURN WATER</w:t>
      </w:r>
    </w:p>
    <w:p w14:paraId="4E7A9D5D" w14:textId="77777777" w:rsidR="00280E97" w:rsidRPr="00280E97" w:rsidRDefault="00280E97" w:rsidP="00280E97">
      <w:pPr>
        <w:spacing w:after="0" w:line="240" w:lineRule="auto"/>
        <w:ind w:left="2880" w:hanging="2880"/>
        <w:rPr>
          <w:rFonts w:eastAsiaTheme="minorHAnsi"/>
        </w:rPr>
      </w:pPr>
    </w:p>
    <w:p w14:paraId="50F3CB35"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2024-43</w:t>
      </w:r>
      <w:r w:rsidRPr="00280E97">
        <w:rPr>
          <w:rFonts w:eastAsiaTheme="minorHAnsi"/>
        </w:rPr>
        <w:tab/>
        <w:t>Establishing a Stipend for Weekend Testing of Auburn Water System for the Public Works Director</w:t>
      </w:r>
    </w:p>
    <w:p w14:paraId="0839BF62" w14:textId="2033D64D" w:rsidR="007042C5" w:rsidRDefault="007042C5" w:rsidP="00280E97">
      <w:pPr>
        <w:spacing w:after="0" w:line="240" w:lineRule="auto"/>
        <w:ind w:left="2880" w:hanging="2880"/>
        <w:rPr>
          <w:rFonts w:eastAsiaTheme="minorHAnsi"/>
        </w:rPr>
      </w:pPr>
      <w:r>
        <w:rPr>
          <w:rFonts w:eastAsiaTheme="minorHAnsi"/>
          <w:b/>
          <w:bCs/>
        </w:rPr>
        <w:tab/>
      </w:r>
      <w:r>
        <w:rPr>
          <w:rFonts w:eastAsiaTheme="minorHAnsi"/>
        </w:rPr>
        <w:t>The NJDEP is requiring daily iron testing for Auburn Water.  Currently Public Works Director Scott Myers has been conducting the daily testing, including weekend and holidays.  The Township Committee would like to compensate Mr. Myers for his additional time, until the system is able to be automated.   The Township is waiting for approval from the NJ DEP for an automated system. The Committee agreed to compensate Mr. Myers a net of $25.00/day for weekend and holiday testing.</w:t>
      </w:r>
    </w:p>
    <w:p w14:paraId="45184C06" w14:textId="75CB1A56" w:rsidR="007042C5" w:rsidRPr="00280E97" w:rsidRDefault="007042C5" w:rsidP="00280E97">
      <w:pPr>
        <w:spacing w:after="0" w:line="240" w:lineRule="auto"/>
        <w:ind w:left="2880" w:hanging="2880"/>
        <w:rPr>
          <w:rFonts w:eastAsiaTheme="minorHAnsi"/>
        </w:rPr>
      </w:pPr>
      <w:r>
        <w:rPr>
          <w:rFonts w:eastAsiaTheme="minorHAnsi"/>
        </w:rPr>
        <w:tab/>
        <w:t>Mr. Sparks made a motion to approve, Mr. Ferrell seconded and all agreed.</w:t>
      </w:r>
    </w:p>
    <w:p w14:paraId="33C7829A" w14:textId="77777777" w:rsidR="00280E97" w:rsidRPr="00280E97" w:rsidRDefault="00280E97" w:rsidP="00280E97">
      <w:pPr>
        <w:spacing w:after="0" w:line="240" w:lineRule="auto"/>
        <w:ind w:left="2880" w:hanging="2880"/>
        <w:rPr>
          <w:rFonts w:eastAsiaTheme="minorHAnsi"/>
        </w:rPr>
      </w:pPr>
    </w:p>
    <w:p w14:paraId="1F11D17A" w14:textId="77777777" w:rsidR="007042C5" w:rsidRDefault="007042C5" w:rsidP="00280E97">
      <w:pPr>
        <w:spacing w:after="0" w:line="240" w:lineRule="auto"/>
        <w:ind w:left="2880" w:hanging="2880"/>
        <w:rPr>
          <w:rFonts w:eastAsiaTheme="minorHAnsi"/>
          <w:u w:val="single"/>
        </w:rPr>
      </w:pPr>
    </w:p>
    <w:p w14:paraId="096BD21F" w14:textId="77777777" w:rsidR="007042C5" w:rsidRDefault="007042C5" w:rsidP="00280E97">
      <w:pPr>
        <w:spacing w:after="0" w:line="240" w:lineRule="auto"/>
        <w:ind w:left="2880" w:hanging="2880"/>
        <w:rPr>
          <w:rFonts w:eastAsiaTheme="minorHAnsi"/>
          <w:u w:val="single"/>
        </w:rPr>
      </w:pPr>
    </w:p>
    <w:p w14:paraId="32AACDA6" w14:textId="77777777" w:rsidR="007042C5" w:rsidRDefault="007042C5" w:rsidP="00280E97">
      <w:pPr>
        <w:spacing w:after="0" w:line="240" w:lineRule="auto"/>
        <w:ind w:left="2880" w:hanging="2880"/>
        <w:rPr>
          <w:rFonts w:eastAsiaTheme="minorHAnsi"/>
          <w:u w:val="single"/>
        </w:rPr>
      </w:pPr>
    </w:p>
    <w:p w14:paraId="66977B72" w14:textId="77777777" w:rsidR="007042C5" w:rsidRDefault="007042C5" w:rsidP="00280E97">
      <w:pPr>
        <w:spacing w:after="0" w:line="240" w:lineRule="auto"/>
        <w:ind w:left="2880" w:hanging="2880"/>
        <w:rPr>
          <w:rFonts w:eastAsiaTheme="minorHAnsi"/>
          <w:u w:val="single"/>
        </w:rPr>
      </w:pPr>
    </w:p>
    <w:p w14:paraId="07EA1954" w14:textId="5DA0382A" w:rsidR="00280E97" w:rsidRPr="00280E97" w:rsidRDefault="00280E97" w:rsidP="00280E97">
      <w:pPr>
        <w:spacing w:after="0" w:line="240" w:lineRule="auto"/>
        <w:ind w:left="2880" w:hanging="2880"/>
        <w:rPr>
          <w:rFonts w:eastAsiaTheme="minorHAnsi"/>
        </w:rPr>
      </w:pPr>
      <w:r w:rsidRPr="00280E97">
        <w:rPr>
          <w:rFonts w:eastAsiaTheme="minorHAnsi"/>
          <w:u w:val="single"/>
        </w:rPr>
        <w:lastRenderedPageBreak/>
        <w:t>AFFORDABLE HOUSING</w:t>
      </w:r>
    </w:p>
    <w:p w14:paraId="3ADA54A7" w14:textId="77777777" w:rsidR="00280E97" w:rsidRPr="00280E97" w:rsidRDefault="00280E97" w:rsidP="00280E97">
      <w:pPr>
        <w:spacing w:after="0" w:line="240" w:lineRule="auto"/>
        <w:ind w:left="2880" w:hanging="2880"/>
        <w:rPr>
          <w:rFonts w:eastAsiaTheme="minorHAnsi"/>
        </w:rPr>
      </w:pPr>
    </w:p>
    <w:p w14:paraId="64EE59CA" w14:textId="77777777" w:rsidR="00280E97" w:rsidRDefault="00280E97" w:rsidP="00280E97">
      <w:pPr>
        <w:spacing w:after="0" w:line="240" w:lineRule="auto"/>
        <w:ind w:left="2880" w:hanging="2880"/>
        <w:rPr>
          <w:rFonts w:eastAsiaTheme="minorHAnsi"/>
        </w:rPr>
      </w:pPr>
      <w:r w:rsidRPr="00280E97">
        <w:rPr>
          <w:rFonts w:eastAsiaTheme="minorHAnsi"/>
          <w:b/>
          <w:bCs/>
        </w:rPr>
        <w:t>Resolution 2024-44</w:t>
      </w:r>
      <w:r w:rsidRPr="00280E97">
        <w:rPr>
          <w:rFonts w:eastAsiaTheme="minorHAnsi"/>
          <w:b/>
          <w:bCs/>
        </w:rPr>
        <w:tab/>
      </w:r>
      <w:r w:rsidRPr="00280E97">
        <w:rPr>
          <w:rFonts w:eastAsiaTheme="minorHAnsi"/>
        </w:rPr>
        <w:t>Opposing Assembly Bill No. 4/Senate Bill No. 50, Which Proposes to Overhaul the Fair Housing Act in a Way that Imposes Unrealistic Obligations with Unrealistic Deadlines Based upon Onerous Standards</w:t>
      </w:r>
      <w:r w:rsidRPr="00280E97">
        <w:rPr>
          <w:rFonts w:eastAsiaTheme="minorHAnsi"/>
        </w:rPr>
        <w:tab/>
      </w:r>
    </w:p>
    <w:p w14:paraId="12BB20E9" w14:textId="56E5E6DD" w:rsidR="007042C5" w:rsidRPr="00280E97" w:rsidRDefault="007042C5" w:rsidP="00280E97">
      <w:pPr>
        <w:spacing w:after="0" w:line="240" w:lineRule="auto"/>
        <w:ind w:left="2880" w:hanging="2880"/>
        <w:rPr>
          <w:rFonts w:eastAsiaTheme="minorHAnsi"/>
        </w:rPr>
      </w:pPr>
      <w:r>
        <w:rPr>
          <w:rFonts w:eastAsiaTheme="minorHAnsi"/>
          <w:b/>
          <w:bCs/>
        </w:rPr>
        <w:tab/>
      </w:r>
      <w:r>
        <w:rPr>
          <w:rFonts w:eastAsiaTheme="minorHAnsi"/>
        </w:rPr>
        <w:t>Mr. Sparks made a motion to approve, Mr. Ferrell seconded and all agreed.</w:t>
      </w:r>
    </w:p>
    <w:p w14:paraId="26F79365" w14:textId="77777777" w:rsidR="00280E97" w:rsidRPr="00280E97" w:rsidRDefault="00280E97" w:rsidP="00280E97">
      <w:pPr>
        <w:spacing w:after="0" w:line="240" w:lineRule="auto"/>
        <w:ind w:left="2880" w:hanging="2880"/>
        <w:rPr>
          <w:rFonts w:eastAsiaTheme="minorHAnsi"/>
        </w:rPr>
      </w:pPr>
    </w:p>
    <w:p w14:paraId="02DE4A95" w14:textId="77777777" w:rsidR="00280E97" w:rsidRPr="00280E97" w:rsidRDefault="00280E97" w:rsidP="00280E97">
      <w:pPr>
        <w:spacing w:after="0" w:line="240" w:lineRule="auto"/>
        <w:ind w:left="2160" w:hanging="2160"/>
        <w:rPr>
          <w:rFonts w:eastAsiaTheme="minorHAnsi"/>
          <w:u w:val="single"/>
        </w:rPr>
      </w:pPr>
      <w:r w:rsidRPr="00280E97">
        <w:rPr>
          <w:rFonts w:eastAsiaTheme="minorHAnsi"/>
          <w:u w:val="single"/>
        </w:rPr>
        <w:t>PUBLIC COMMENTS</w:t>
      </w:r>
    </w:p>
    <w:p w14:paraId="24DFF525" w14:textId="77777777" w:rsidR="00280E97" w:rsidRDefault="00280E97" w:rsidP="00280E97">
      <w:pPr>
        <w:spacing w:after="0" w:line="240" w:lineRule="auto"/>
        <w:ind w:left="2160" w:hanging="2160"/>
        <w:rPr>
          <w:rFonts w:eastAsiaTheme="minorHAnsi"/>
        </w:rPr>
      </w:pPr>
    </w:p>
    <w:p w14:paraId="5C9F4E66" w14:textId="775CA952" w:rsidR="007042C5" w:rsidRDefault="007042C5" w:rsidP="007042C5">
      <w:pPr>
        <w:spacing w:after="0" w:line="240" w:lineRule="auto"/>
        <w:ind w:left="2880" w:hanging="2880"/>
        <w:rPr>
          <w:rFonts w:eastAsiaTheme="minorHAnsi"/>
        </w:rPr>
      </w:pPr>
      <w:r>
        <w:rPr>
          <w:rFonts w:eastAsiaTheme="minorHAnsi"/>
        </w:rPr>
        <w:t>Keith Walton</w:t>
      </w:r>
      <w:r>
        <w:rPr>
          <w:rFonts w:eastAsiaTheme="minorHAnsi"/>
        </w:rPr>
        <w:tab/>
        <w:t>Questioned the procedure and purpose of the special meeting held February 8</w:t>
      </w:r>
      <w:r w:rsidRPr="007042C5">
        <w:rPr>
          <w:rFonts w:eastAsiaTheme="minorHAnsi"/>
          <w:vertAlign w:val="superscript"/>
        </w:rPr>
        <w:t>th</w:t>
      </w:r>
      <w:r>
        <w:rPr>
          <w:rFonts w:eastAsiaTheme="minorHAnsi"/>
        </w:rPr>
        <w:t>.</w:t>
      </w:r>
    </w:p>
    <w:p w14:paraId="68264167" w14:textId="77777777" w:rsidR="007042C5" w:rsidRDefault="007042C5" w:rsidP="007042C5">
      <w:pPr>
        <w:spacing w:after="0" w:line="240" w:lineRule="auto"/>
        <w:ind w:left="2880" w:hanging="2880"/>
        <w:rPr>
          <w:rFonts w:eastAsiaTheme="minorHAnsi"/>
        </w:rPr>
      </w:pPr>
    </w:p>
    <w:p w14:paraId="2D5B3F91" w14:textId="4988F15D" w:rsidR="007042C5" w:rsidRDefault="007042C5" w:rsidP="007042C5">
      <w:pPr>
        <w:spacing w:after="0" w:line="240" w:lineRule="auto"/>
        <w:ind w:left="2880" w:hanging="2880"/>
        <w:rPr>
          <w:rFonts w:eastAsiaTheme="minorHAnsi"/>
        </w:rPr>
      </w:pPr>
      <w:r>
        <w:rPr>
          <w:rFonts w:eastAsiaTheme="minorHAnsi"/>
        </w:rPr>
        <w:t>Dean Sparks</w:t>
      </w:r>
      <w:r>
        <w:rPr>
          <w:rFonts w:eastAsiaTheme="minorHAnsi"/>
        </w:rPr>
        <w:tab/>
        <w:t xml:space="preserve">Topics included the possibility of solar, housing complaint, opposition of the proposed COAH amendments by the State and Auburn Water </w:t>
      </w:r>
      <w:r w:rsidR="00133732">
        <w:rPr>
          <w:rFonts w:eastAsiaTheme="minorHAnsi"/>
        </w:rPr>
        <w:t xml:space="preserve">iron </w:t>
      </w:r>
      <w:r>
        <w:rPr>
          <w:rFonts w:eastAsiaTheme="minorHAnsi"/>
        </w:rPr>
        <w:t>testing</w:t>
      </w:r>
      <w:r w:rsidR="00133732">
        <w:rPr>
          <w:rFonts w:eastAsiaTheme="minorHAnsi"/>
        </w:rPr>
        <w:t>.</w:t>
      </w:r>
    </w:p>
    <w:p w14:paraId="11593E9F" w14:textId="77777777" w:rsidR="00133732" w:rsidRDefault="00133732" w:rsidP="007042C5">
      <w:pPr>
        <w:spacing w:after="0" w:line="240" w:lineRule="auto"/>
        <w:ind w:left="2880" w:hanging="2880"/>
        <w:rPr>
          <w:rFonts w:eastAsiaTheme="minorHAnsi"/>
        </w:rPr>
      </w:pPr>
    </w:p>
    <w:p w14:paraId="28DD7C15" w14:textId="3DE0163F" w:rsidR="00133732" w:rsidRDefault="00133732" w:rsidP="007042C5">
      <w:pPr>
        <w:spacing w:after="0" w:line="240" w:lineRule="auto"/>
        <w:ind w:left="2880" w:hanging="2880"/>
        <w:rPr>
          <w:rFonts w:eastAsiaTheme="minorHAnsi"/>
        </w:rPr>
      </w:pPr>
      <w:r>
        <w:rPr>
          <w:rFonts w:eastAsiaTheme="minorHAnsi"/>
        </w:rPr>
        <w:t>Keith Walton</w:t>
      </w:r>
      <w:r>
        <w:rPr>
          <w:rFonts w:eastAsiaTheme="minorHAnsi"/>
        </w:rPr>
        <w:tab/>
        <w:t>Wanted to know if the proposed tree ordinance is 100% required by the State.</w:t>
      </w:r>
    </w:p>
    <w:p w14:paraId="2FEB7F10" w14:textId="77777777" w:rsidR="00133732" w:rsidRDefault="00133732" w:rsidP="007042C5">
      <w:pPr>
        <w:spacing w:after="0" w:line="240" w:lineRule="auto"/>
        <w:ind w:left="2880" w:hanging="2880"/>
        <w:rPr>
          <w:rFonts w:eastAsiaTheme="minorHAnsi"/>
        </w:rPr>
      </w:pPr>
    </w:p>
    <w:p w14:paraId="6FADDE1B" w14:textId="6EC44324" w:rsidR="00133732" w:rsidRDefault="00133732" w:rsidP="007042C5">
      <w:pPr>
        <w:spacing w:after="0" w:line="240" w:lineRule="auto"/>
        <w:ind w:left="2880" w:hanging="2880"/>
        <w:rPr>
          <w:rFonts w:eastAsiaTheme="minorHAnsi"/>
        </w:rPr>
      </w:pPr>
      <w:r>
        <w:rPr>
          <w:rFonts w:eastAsiaTheme="minorHAnsi"/>
        </w:rPr>
        <w:t>Joe DiNicola</w:t>
      </w:r>
      <w:r>
        <w:rPr>
          <w:rFonts w:eastAsiaTheme="minorHAnsi"/>
        </w:rPr>
        <w:tab/>
        <w:t xml:space="preserve">Yes, 100% required </w:t>
      </w:r>
      <w:proofErr w:type="gramStart"/>
      <w:r>
        <w:rPr>
          <w:rFonts w:eastAsiaTheme="minorHAnsi"/>
        </w:rPr>
        <w:t>in order to</w:t>
      </w:r>
      <w:proofErr w:type="gramEnd"/>
      <w:r>
        <w:rPr>
          <w:rFonts w:eastAsiaTheme="minorHAnsi"/>
        </w:rPr>
        <w:t xml:space="preserve"> be compliant with the stormwater rules.</w:t>
      </w:r>
    </w:p>
    <w:p w14:paraId="01E75ADD" w14:textId="77777777" w:rsidR="00133732" w:rsidRDefault="00133732" w:rsidP="007042C5">
      <w:pPr>
        <w:spacing w:after="0" w:line="240" w:lineRule="auto"/>
        <w:ind w:left="2880" w:hanging="2880"/>
        <w:rPr>
          <w:rFonts w:eastAsiaTheme="minorHAnsi"/>
        </w:rPr>
      </w:pPr>
    </w:p>
    <w:p w14:paraId="370702E2" w14:textId="4E386C9B" w:rsidR="00133732" w:rsidRDefault="00133732" w:rsidP="007042C5">
      <w:pPr>
        <w:spacing w:after="0" w:line="240" w:lineRule="auto"/>
        <w:ind w:left="2880" w:hanging="2880"/>
        <w:rPr>
          <w:rFonts w:eastAsiaTheme="minorHAnsi"/>
        </w:rPr>
      </w:pPr>
      <w:r>
        <w:rPr>
          <w:rFonts w:eastAsiaTheme="minorHAnsi"/>
        </w:rPr>
        <w:t>Keith Walton</w:t>
      </w:r>
      <w:r>
        <w:rPr>
          <w:rFonts w:eastAsiaTheme="minorHAnsi"/>
        </w:rPr>
        <w:tab/>
        <w:t>What about diseased trees that are removed?  What about Right to Farm and how this ordinance effects that?</w:t>
      </w:r>
    </w:p>
    <w:p w14:paraId="1DA78302" w14:textId="77777777" w:rsidR="00133732" w:rsidRDefault="00133732" w:rsidP="007042C5">
      <w:pPr>
        <w:spacing w:after="0" w:line="240" w:lineRule="auto"/>
        <w:ind w:left="2880" w:hanging="2880"/>
        <w:rPr>
          <w:rFonts w:eastAsiaTheme="minorHAnsi"/>
        </w:rPr>
      </w:pPr>
    </w:p>
    <w:p w14:paraId="12DBA016" w14:textId="458E6056" w:rsidR="00133732" w:rsidRDefault="00133732" w:rsidP="007042C5">
      <w:pPr>
        <w:spacing w:after="0" w:line="240" w:lineRule="auto"/>
        <w:ind w:left="2880" w:hanging="2880"/>
        <w:rPr>
          <w:rFonts w:eastAsiaTheme="minorHAnsi"/>
        </w:rPr>
      </w:pPr>
      <w:r>
        <w:rPr>
          <w:rFonts w:eastAsiaTheme="minorHAnsi"/>
        </w:rPr>
        <w:t>Joe DiNicola</w:t>
      </w:r>
      <w:r>
        <w:rPr>
          <w:rFonts w:eastAsiaTheme="minorHAnsi"/>
        </w:rPr>
        <w:tab/>
        <w:t xml:space="preserve">Diseased trees are exempt.  Right to Farm </w:t>
      </w:r>
      <w:proofErr w:type="gramStart"/>
      <w:r>
        <w:rPr>
          <w:rFonts w:eastAsiaTheme="minorHAnsi"/>
        </w:rPr>
        <w:t>has to</w:t>
      </w:r>
      <w:proofErr w:type="gramEnd"/>
      <w:r>
        <w:rPr>
          <w:rFonts w:eastAsiaTheme="minorHAnsi"/>
        </w:rPr>
        <w:t xml:space="preserve"> be specifically included in the statute in order to be excluded.  Right to Farm is not exempt.</w:t>
      </w:r>
    </w:p>
    <w:p w14:paraId="1E4C49E0" w14:textId="77777777" w:rsidR="00133732" w:rsidRDefault="00133732" w:rsidP="007042C5">
      <w:pPr>
        <w:spacing w:after="0" w:line="240" w:lineRule="auto"/>
        <w:ind w:left="2880" w:hanging="2880"/>
        <w:rPr>
          <w:rFonts w:eastAsiaTheme="minorHAnsi"/>
        </w:rPr>
      </w:pPr>
    </w:p>
    <w:p w14:paraId="6B829D02" w14:textId="2ADFEEF3" w:rsidR="00133732" w:rsidRDefault="00133732" w:rsidP="007042C5">
      <w:pPr>
        <w:spacing w:after="0" w:line="240" w:lineRule="auto"/>
        <w:ind w:left="2880" w:hanging="2880"/>
        <w:rPr>
          <w:rFonts w:eastAsiaTheme="minorHAnsi"/>
        </w:rPr>
      </w:pPr>
      <w:r>
        <w:rPr>
          <w:rFonts w:eastAsiaTheme="minorHAnsi"/>
        </w:rPr>
        <w:t>Steve Wilson</w:t>
      </w:r>
      <w:r>
        <w:rPr>
          <w:rFonts w:eastAsiaTheme="minorHAnsi"/>
        </w:rPr>
        <w:tab/>
        <w:t>Can the municipality change the model ordinance?</w:t>
      </w:r>
    </w:p>
    <w:p w14:paraId="595AB0CB" w14:textId="77777777" w:rsidR="00133732" w:rsidRDefault="00133732" w:rsidP="007042C5">
      <w:pPr>
        <w:spacing w:after="0" w:line="240" w:lineRule="auto"/>
        <w:ind w:left="2880" w:hanging="2880"/>
        <w:rPr>
          <w:rFonts w:eastAsiaTheme="minorHAnsi"/>
        </w:rPr>
      </w:pPr>
    </w:p>
    <w:p w14:paraId="56DDD7E1" w14:textId="279DF460" w:rsidR="00133732" w:rsidRDefault="00133732" w:rsidP="007042C5">
      <w:pPr>
        <w:spacing w:after="0" w:line="240" w:lineRule="auto"/>
        <w:ind w:left="2880" w:hanging="2880"/>
        <w:rPr>
          <w:rFonts w:eastAsiaTheme="minorHAnsi"/>
        </w:rPr>
      </w:pPr>
      <w:r>
        <w:rPr>
          <w:rFonts w:eastAsiaTheme="minorHAnsi"/>
        </w:rPr>
        <w:t>Joe DiNicola</w:t>
      </w:r>
      <w:r>
        <w:rPr>
          <w:rFonts w:eastAsiaTheme="minorHAnsi"/>
        </w:rPr>
        <w:tab/>
        <w:t>Township can change the model.</w:t>
      </w:r>
    </w:p>
    <w:p w14:paraId="43069F30" w14:textId="77777777" w:rsidR="00133732" w:rsidRDefault="00133732" w:rsidP="007042C5">
      <w:pPr>
        <w:spacing w:after="0" w:line="240" w:lineRule="auto"/>
        <w:ind w:left="2880" w:hanging="2880"/>
        <w:rPr>
          <w:rFonts w:eastAsiaTheme="minorHAnsi"/>
        </w:rPr>
      </w:pPr>
    </w:p>
    <w:p w14:paraId="0EBCD54C" w14:textId="2A8FB463" w:rsidR="00133732" w:rsidRDefault="00133732" w:rsidP="007042C5">
      <w:pPr>
        <w:spacing w:after="0" w:line="240" w:lineRule="auto"/>
        <w:ind w:left="2880" w:hanging="2880"/>
        <w:rPr>
          <w:rFonts w:eastAsiaTheme="minorHAnsi"/>
        </w:rPr>
      </w:pPr>
      <w:r>
        <w:rPr>
          <w:rFonts w:eastAsiaTheme="minorHAnsi"/>
        </w:rPr>
        <w:t>Steve Baker</w:t>
      </w:r>
      <w:r>
        <w:rPr>
          <w:rFonts w:eastAsiaTheme="minorHAnsi"/>
        </w:rPr>
        <w:tab/>
        <w:t>There is already a sign on the Gloucester County side of the causeway limiting size of trucks, which is not working.</w:t>
      </w:r>
    </w:p>
    <w:p w14:paraId="5C4BF5C5" w14:textId="77777777" w:rsidR="00133732" w:rsidRDefault="00133732" w:rsidP="007042C5">
      <w:pPr>
        <w:spacing w:after="0" w:line="240" w:lineRule="auto"/>
        <w:ind w:left="2880" w:hanging="2880"/>
        <w:rPr>
          <w:rFonts w:eastAsiaTheme="minorHAnsi"/>
        </w:rPr>
      </w:pPr>
    </w:p>
    <w:p w14:paraId="1AD73F2E" w14:textId="72A1204D" w:rsidR="00133732" w:rsidRDefault="00133732" w:rsidP="007042C5">
      <w:pPr>
        <w:spacing w:after="0" w:line="240" w:lineRule="auto"/>
        <w:ind w:left="2880" w:hanging="2880"/>
        <w:rPr>
          <w:rFonts w:eastAsiaTheme="minorHAnsi"/>
        </w:rPr>
      </w:pPr>
      <w:r>
        <w:rPr>
          <w:rFonts w:eastAsiaTheme="minorHAnsi"/>
        </w:rPr>
        <w:t>Bill Ferrell</w:t>
      </w:r>
      <w:r>
        <w:rPr>
          <w:rFonts w:eastAsiaTheme="minorHAnsi"/>
        </w:rPr>
        <w:tab/>
        <w:t>Agreed that signage will not fix the problem 100% but hopes to deter the traffic.  Communication with the trucking companies should help.</w:t>
      </w:r>
    </w:p>
    <w:p w14:paraId="6A96695F" w14:textId="77777777" w:rsidR="00133732" w:rsidRDefault="00133732" w:rsidP="007042C5">
      <w:pPr>
        <w:spacing w:after="0" w:line="240" w:lineRule="auto"/>
        <w:ind w:left="2880" w:hanging="2880"/>
        <w:rPr>
          <w:rFonts w:eastAsiaTheme="minorHAnsi"/>
        </w:rPr>
      </w:pPr>
    </w:p>
    <w:p w14:paraId="0EBB3BE0" w14:textId="1434DC93" w:rsidR="00133732" w:rsidRDefault="00133732" w:rsidP="007042C5">
      <w:pPr>
        <w:spacing w:after="0" w:line="240" w:lineRule="auto"/>
        <w:ind w:left="2880" w:hanging="2880"/>
        <w:rPr>
          <w:rFonts w:eastAsiaTheme="minorHAnsi"/>
        </w:rPr>
      </w:pPr>
      <w:r>
        <w:rPr>
          <w:rFonts w:eastAsiaTheme="minorHAnsi"/>
        </w:rPr>
        <w:t>Steve Baker</w:t>
      </w:r>
      <w:r>
        <w:rPr>
          <w:rFonts w:eastAsiaTheme="minorHAnsi"/>
        </w:rPr>
        <w:tab/>
        <w:t xml:space="preserve">Suggested a truck route sign be installed at the intersection of Penns Grove-Pedricktown Road and Mill Street, where it crosses Straughns Mill, so trucks coming off Pennsville-Pedricktown </w:t>
      </w:r>
      <w:proofErr w:type="gramStart"/>
      <w:r>
        <w:rPr>
          <w:rFonts w:eastAsiaTheme="minorHAnsi"/>
        </w:rPr>
        <w:t>don’t</w:t>
      </w:r>
      <w:proofErr w:type="gramEnd"/>
      <w:r>
        <w:rPr>
          <w:rFonts w:eastAsiaTheme="minorHAnsi"/>
        </w:rPr>
        <w:t xml:space="preserve"> cross into town.</w:t>
      </w:r>
    </w:p>
    <w:p w14:paraId="25384437" w14:textId="77777777" w:rsidR="00133732" w:rsidRDefault="00133732" w:rsidP="007042C5">
      <w:pPr>
        <w:spacing w:after="0" w:line="240" w:lineRule="auto"/>
        <w:ind w:left="2880" w:hanging="2880"/>
        <w:rPr>
          <w:rFonts w:eastAsiaTheme="minorHAnsi"/>
        </w:rPr>
      </w:pPr>
    </w:p>
    <w:p w14:paraId="107641ED" w14:textId="6D5751B2" w:rsidR="00133732" w:rsidRDefault="00133732" w:rsidP="007042C5">
      <w:pPr>
        <w:spacing w:after="0" w:line="240" w:lineRule="auto"/>
        <w:ind w:left="2880" w:hanging="2880"/>
        <w:rPr>
          <w:rFonts w:eastAsiaTheme="minorHAnsi"/>
        </w:rPr>
      </w:pPr>
      <w:r>
        <w:rPr>
          <w:rFonts w:eastAsiaTheme="minorHAnsi"/>
        </w:rPr>
        <w:t>Bill Ferrell</w:t>
      </w:r>
      <w:r>
        <w:rPr>
          <w:rFonts w:eastAsiaTheme="minorHAnsi"/>
        </w:rPr>
        <w:tab/>
        <w:t xml:space="preserve">When signage is completed, the County can notify GPS to divert truck traffic to the designated truck route.  GPS truck software will notate truck traffic but if driver is using cell phone GPS, it </w:t>
      </w:r>
      <w:proofErr w:type="gramStart"/>
      <w:r>
        <w:rPr>
          <w:rFonts w:eastAsiaTheme="minorHAnsi"/>
        </w:rPr>
        <w:t>won’t</w:t>
      </w:r>
      <w:proofErr w:type="gramEnd"/>
      <w:r>
        <w:rPr>
          <w:rFonts w:eastAsiaTheme="minorHAnsi"/>
        </w:rPr>
        <w:t xml:space="preserve"> show up.</w:t>
      </w:r>
    </w:p>
    <w:p w14:paraId="1BC30817" w14:textId="77777777" w:rsidR="00133732" w:rsidRDefault="00133732" w:rsidP="007042C5">
      <w:pPr>
        <w:spacing w:after="0" w:line="240" w:lineRule="auto"/>
        <w:ind w:left="2880" w:hanging="2880"/>
        <w:rPr>
          <w:rFonts w:eastAsiaTheme="minorHAnsi"/>
        </w:rPr>
      </w:pPr>
    </w:p>
    <w:p w14:paraId="184F0202" w14:textId="7F3DDDED" w:rsidR="00133732" w:rsidRDefault="00133732" w:rsidP="007042C5">
      <w:pPr>
        <w:spacing w:after="0" w:line="240" w:lineRule="auto"/>
        <w:ind w:left="2880" w:hanging="2880"/>
        <w:rPr>
          <w:rFonts w:eastAsiaTheme="minorHAnsi"/>
        </w:rPr>
      </w:pPr>
      <w:r>
        <w:rPr>
          <w:rFonts w:eastAsiaTheme="minorHAnsi"/>
        </w:rPr>
        <w:t xml:space="preserve">Donna </w:t>
      </w:r>
      <w:proofErr w:type="spellStart"/>
      <w:r>
        <w:rPr>
          <w:rFonts w:eastAsiaTheme="minorHAnsi"/>
        </w:rPr>
        <w:t>Carassai</w:t>
      </w:r>
      <w:proofErr w:type="spellEnd"/>
      <w:r>
        <w:rPr>
          <w:rFonts w:eastAsiaTheme="minorHAnsi"/>
        </w:rPr>
        <w:tab/>
        <w:t>There is still a tractor still left at the old truck stop, along with a car.</w:t>
      </w:r>
    </w:p>
    <w:p w14:paraId="27E05FB7" w14:textId="77777777" w:rsidR="00133732" w:rsidRDefault="00133732" w:rsidP="007042C5">
      <w:pPr>
        <w:spacing w:after="0" w:line="240" w:lineRule="auto"/>
        <w:ind w:left="2880" w:hanging="2880"/>
        <w:rPr>
          <w:rFonts w:eastAsiaTheme="minorHAnsi"/>
        </w:rPr>
      </w:pPr>
    </w:p>
    <w:p w14:paraId="48834AF0" w14:textId="4042A935" w:rsidR="00133732" w:rsidRDefault="00133732" w:rsidP="007042C5">
      <w:pPr>
        <w:spacing w:after="0" w:line="240" w:lineRule="auto"/>
        <w:ind w:left="2880" w:hanging="2880"/>
        <w:rPr>
          <w:rFonts w:eastAsiaTheme="minorHAnsi"/>
        </w:rPr>
      </w:pPr>
      <w:r>
        <w:rPr>
          <w:rFonts w:eastAsiaTheme="minorHAnsi"/>
        </w:rPr>
        <w:t>Melinda Taylor</w:t>
      </w:r>
      <w:r>
        <w:rPr>
          <w:rFonts w:eastAsiaTheme="minorHAnsi"/>
        </w:rPr>
        <w:tab/>
        <w:t>Will notify property owner.</w:t>
      </w:r>
    </w:p>
    <w:p w14:paraId="4912A371" w14:textId="77777777" w:rsidR="00133732" w:rsidRDefault="00133732" w:rsidP="007042C5">
      <w:pPr>
        <w:spacing w:after="0" w:line="240" w:lineRule="auto"/>
        <w:ind w:left="2880" w:hanging="2880"/>
        <w:rPr>
          <w:rFonts w:eastAsiaTheme="minorHAnsi"/>
        </w:rPr>
      </w:pPr>
    </w:p>
    <w:p w14:paraId="2294FDE1" w14:textId="21B4A7C9" w:rsidR="00133732" w:rsidRDefault="00133732" w:rsidP="007042C5">
      <w:pPr>
        <w:spacing w:after="0" w:line="240" w:lineRule="auto"/>
        <w:ind w:left="2880" w:hanging="2880"/>
        <w:rPr>
          <w:rFonts w:eastAsiaTheme="minorHAnsi"/>
        </w:rPr>
      </w:pPr>
      <w:r>
        <w:rPr>
          <w:rFonts w:eastAsiaTheme="minorHAnsi"/>
        </w:rPr>
        <w:t>Steve Baker</w:t>
      </w:r>
      <w:r>
        <w:rPr>
          <w:rFonts w:eastAsiaTheme="minorHAnsi"/>
        </w:rPr>
        <w:tab/>
        <w:t>Questioned the realtor sign by the airport.</w:t>
      </w:r>
    </w:p>
    <w:p w14:paraId="4430007B" w14:textId="77777777" w:rsidR="00133732" w:rsidRDefault="00133732" w:rsidP="007042C5">
      <w:pPr>
        <w:spacing w:after="0" w:line="240" w:lineRule="auto"/>
        <w:ind w:left="2880" w:hanging="2880"/>
        <w:rPr>
          <w:rFonts w:eastAsiaTheme="minorHAnsi"/>
        </w:rPr>
      </w:pPr>
    </w:p>
    <w:p w14:paraId="142E8ABC" w14:textId="62E501DA" w:rsidR="00133732" w:rsidRDefault="00133732" w:rsidP="007042C5">
      <w:pPr>
        <w:spacing w:after="0" w:line="240" w:lineRule="auto"/>
        <w:ind w:left="2880" w:hanging="2880"/>
        <w:rPr>
          <w:rFonts w:eastAsiaTheme="minorHAnsi"/>
        </w:rPr>
      </w:pPr>
      <w:r>
        <w:rPr>
          <w:rFonts w:eastAsiaTheme="minorHAnsi"/>
        </w:rPr>
        <w:lastRenderedPageBreak/>
        <w:t>Dean Sparks</w:t>
      </w:r>
      <w:r>
        <w:rPr>
          <w:rFonts w:eastAsiaTheme="minorHAnsi"/>
        </w:rPr>
        <w:tab/>
        <w:t>Realtor signs are for Rose Sorbello’s property, now owned by Knight Owl.</w:t>
      </w:r>
      <w:r w:rsidR="00336FAF">
        <w:rPr>
          <w:rFonts w:eastAsiaTheme="minorHAnsi"/>
        </w:rPr>
        <w:t xml:space="preserve">  Both sides of Route 295 are for sale.</w:t>
      </w:r>
    </w:p>
    <w:p w14:paraId="33C07ADB" w14:textId="77777777" w:rsidR="00336FAF" w:rsidRDefault="00336FAF" w:rsidP="007042C5">
      <w:pPr>
        <w:spacing w:after="0" w:line="240" w:lineRule="auto"/>
        <w:ind w:left="2880" w:hanging="2880"/>
        <w:rPr>
          <w:rFonts w:eastAsiaTheme="minorHAnsi"/>
        </w:rPr>
      </w:pPr>
    </w:p>
    <w:p w14:paraId="02081D99" w14:textId="05DD183B" w:rsidR="00336FAF" w:rsidRDefault="00336FAF" w:rsidP="007042C5">
      <w:pPr>
        <w:spacing w:after="0" w:line="240" w:lineRule="auto"/>
        <w:ind w:left="2880" w:hanging="2880"/>
        <w:rPr>
          <w:rFonts w:eastAsiaTheme="minorHAnsi"/>
        </w:rPr>
      </w:pPr>
      <w:r>
        <w:rPr>
          <w:rFonts w:eastAsiaTheme="minorHAnsi"/>
        </w:rPr>
        <w:t>Jeff Moore</w:t>
      </w:r>
      <w:r>
        <w:rPr>
          <w:rFonts w:eastAsiaTheme="minorHAnsi"/>
        </w:rPr>
        <w:tab/>
        <w:t>There is still flooding on the causeway.  Fire company is still pulling out flooded cars.</w:t>
      </w:r>
    </w:p>
    <w:p w14:paraId="609E0406" w14:textId="77777777" w:rsidR="00336FAF" w:rsidRDefault="00336FAF" w:rsidP="007042C5">
      <w:pPr>
        <w:spacing w:after="0" w:line="240" w:lineRule="auto"/>
        <w:ind w:left="2880" w:hanging="2880"/>
        <w:rPr>
          <w:rFonts w:eastAsiaTheme="minorHAnsi"/>
        </w:rPr>
      </w:pPr>
    </w:p>
    <w:p w14:paraId="7CB95CA8" w14:textId="2D0FE0EB" w:rsidR="00336FAF" w:rsidRDefault="00336FAF" w:rsidP="007042C5">
      <w:pPr>
        <w:spacing w:after="0" w:line="240" w:lineRule="auto"/>
        <w:ind w:left="2880" w:hanging="2880"/>
        <w:rPr>
          <w:rFonts w:eastAsiaTheme="minorHAnsi"/>
        </w:rPr>
      </w:pPr>
      <w:r>
        <w:rPr>
          <w:rFonts w:eastAsiaTheme="minorHAnsi"/>
        </w:rPr>
        <w:t>Scott Myers</w:t>
      </w:r>
      <w:r>
        <w:rPr>
          <w:rFonts w:eastAsiaTheme="minorHAnsi"/>
        </w:rPr>
        <w:tab/>
        <w:t>The County now has a sign available that says “Road Flooded” rather than just using barrels.</w:t>
      </w:r>
    </w:p>
    <w:p w14:paraId="5319ADA4" w14:textId="77777777" w:rsidR="00336FAF" w:rsidRDefault="00336FAF" w:rsidP="007042C5">
      <w:pPr>
        <w:spacing w:after="0" w:line="240" w:lineRule="auto"/>
        <w:ind w:left="2880" w:hanging="2880"/>
        <w:rPr>
          <w:rFonts w:eastAsiaTheme="minorHAnsi"/>
        </w:rPr>
      </w:pPr>
    </w:p>
    <w:p w14:paraId="4C918ADF" w14:textId="2A67A6B9" w:rsidR="00336FAF" w:rsidRDefault="00336FAF" w:rsidP="007042C5">
      <w:pPr>
        <w:spacing w:after="0" w:line="240" w:lineRule="auto"/>
        <w:ind w:left="2880" w:hanging="2880"/>
        <w:rPr>
          <w:rFonts w:eastAsiaTheme="minorHAnsi"/>
        </w:rPr>
      </w:pPr>
      <w:r>
        <w:rPr>
          <w:rFonts w:eastAsiaTheme="minorHAnsi"/>
        </w:rPr>
        <w:t>Dave Murphy</w:t>
      </w:r>
      <w:r>
        <w:rPr>
          <w:rFonts w:eastAsiaTheme="minorHAnsi"/>
        </w:rPr>
        <w:tab/>
        <w:t>Gloucester County is looking to remediate the road flooding on the causeway.</w:t>
      </w:r>
    </w:p>
    <w:p w14:paraId="27EF6DA8" w14:textId="77777777" w:rsidR="00336FAF" w:rsidRDefault="00336FAF" w:rsidP="007042C5">
      <w:pPr>
        <w:spacing w:after="0" w:line="240" w:lineRule="auto"/>
        <w:ind w:left="2880" w:hanging="2880"/>
        <w:rPr>
          <w:rFonts w:eastAsiaTheme="minorHAnsi"/>
        </w:rPr>
      </w:pPr>
    </w:p>
    <w:p w14:paraId="0B38E3A4" w14:textId="27C37497" w:rsidR="00336FAF" w:rsidRDefault="00336FAF" w:rsidP="007042C5">
      <w:pPr>
        <w:spacing w:after="0" w:line="240" w:lineRule="auto"/>
        <w:ind w:left="2880" w:hanging="2880"/>
        <w:rPr>
          <w:rFonts w:eastAsiaTheme="minorHAnsi"/>
        </w:rPr>
      </w:pPr>
      <w:r>
        <w:rPr>
          <w:rFonts w:eastAsiaTheme="minorHAnsi"/>
        </w:rPr>
        <w:t>Jeff Moore</w:t>
      </w:r>
      <w:r>
        <w:rPr>
          <w:rFonts w:eastAsiaTheme="minorHAnsi"/>
        </w:rPr>
        <w:tab/>
        <w:t>Pedricktown-Woodstown Road is flooding at the bridge more now than in the past.</w:t>
      </w:r>
    </w:p>
    <w:p w14:paraId="48868F46" w14:textId="77777777" w:rsidR="00336FAF" w:rsidRDefault="00336FAF" w:rsidP="007042C5">
      <w:pPr>
        <w:spacing w:after="0" w:line="240" w:lineRule="auto"/>
        <w:ind w:left="2880" w:hanging="2880"/>
        <w:rPr>
          <w:rFonts w:eastAsiaTheme="minorHAnsi"/>
        </w:rPr>
      </w:pPr>
    </w:p>
    <w:p w14:paraId="61B561C2" w14:textId="30B97B60" w:rsidR="00336FAF" w:rsidRDefault="00336FAF" w:rsidP="007042C5">
      <w:pPr>
        <w:spacing w:after="0" w:line="240" w:lineRule="auto"/>
        <w:ind w:left="2880" w:hanging="2880"/>
        <w:rPr>
          <w:rFonts w:eastAsiaTheme="minorHAnsi"/>
        </w:rPr>
      </w:pPr>
      <w:r>
        <w:rPr>
          <w:rFonts w:eastAsiaTheme="minorHAnsi"/>
        </w:rPr>
        <w:t>Harry Moore</w:t>
      </w:r>
      <w:r>
        <w:rPr>
          <w:rFonts w:eastAsiaTheme="minorHAnsi"/>
        </w:rPr>
        <w:tab/>
        <w:t>Wanted to know if Resolution 2024-44 (COAH Opposition) affected all municipalities.</w:t>
      </w:r>
    </w:p>
    <w:p w14:paraId="71ED651C" w14:textId="77777777" w:rsidR="00336FAF" w:rsidRDefault="00336FAF" w:rsidP="007042C5">
      <w:pPr>
        <w:spacing w:after="0" w:line="240" w:lineRule="auto"/>
        <w:ind w:left="2880" w:hanging="2880"/>
        <w:rPr>
          <w:rFonts w:eastAsiaTheme="minorHAnsi"/>
        </w:rPr>
      </w:pPr>
    </w:p>
    <w:p w14:paraId="10C6FF86" w14:textId="62359780" w:rsidR="00336FAF" w:rsidRDefault="00336FAF" w:rsidP="007042C5">
      <w:pPr>
        <w:spacing w:after="0" w:line="240" w:lineRule="auto"/>
        <w:ind w:left="2880" w:hanging="2880"/>
        <w:rPr>
          <w:rFonts w:eastAsiaTheme="minorHAnsi"/>
        </w:rPr>
      </w:pPr>
      <w:r>
        <w:rPr>
          <w:rFonts w:eastAsiaTheme="minorHAnsi"/>
        </w:rPr>
        <w:t>David Murphy</w:t>
      </w:r>
      <w:r>
        <w:rPr>
          <w:rFonts w:eastAsiaTheme="minorHAnsi"/>
        </w:rPr>
        <w:tab/>
        <w:t>Yes all.</w:t>
      </w:r>
    </w:p>
    <w:p w14:paraId="0EE5567A" w14:textId="77777777" w:rsidR="00336FAF" w:rsidRDefault="00336FAF" w:rsidP="007042C5">
      <w:pPr>
        <w:spacing w:after="0" w:line="240" w:lineRule="auto"/>
        <w:ind w:left="2880" w:hanging="2880"/>
        <w:rPr>
          <w:rFonts w:eastAsiaTheme="minorHAnsi"/>
        </w:rPr>
      </w:pPr>
    </w:p>
    <w:p w14:paraId="3A9EFFE5" w14:textId="79A935F5" w:rsidR="00336FAF" w:rsidRDefault="00336FAF" w:rsidP="007042C5">
      <w:pPr>
        <w:spacing w:after="0" w:line="240" w:lineRule="auto"/>
        <w:ind w:left="2880" w:hanging="2880"/>
        <w:rPr>
          <w:rFonts w:eastAsiaTheme="minorHAnsi"/>
        </w:rPr>
      </w:pPr>
      <w:r>
        <w:rPr>
          <w:rFonts w:eastAsiaTheme="minorHAnsi"/>
        </w:rPr>
        <w:t>CLOSED TO PUBLIC</w:t>
      </w:r>
    </w:p>
    <w:p w14:paraId="500A8EEC" w14:textId="77777777" w:rsidR="00336FAF" w:rsidRDefault="00336FAF" w:rsidP="00280E97">
      <w:pPr>
        <w:spacing w:after="0" w:line="240" w:lineRule="auto"/>
        <w:ind w:left="2160" w:hanging="2160"/>
        <w:rPr>
          <w:rFonts w:eastAsiaTheme="minorHAnsi"/>
        </w:rPr>
      </w:pPr>
    </w:p>
    <w:p w14:paraId="14977B58" w14:textId="511910DB" w:rsidR="00280E97" w:rsidRDefault="00336FAF" w:rsidP="00E92F80">
      <w:pPr>
        <w:spacing w:after="0" w:line="240" w:lineRule="auto"/>
        <w:ind w:left="2880" w:hanging="2880"/>
        <w:rPr>
          <w:rFonts w:eastAsiaTheme="minorHAnsi"/>
        </w:rPr>
      </w:pPr>
      <w:r>
        <w:rPr>
          <w:rFonts w:eastAsiaTheme="minorHAnsi"/>
        </w:rPr>
        <w:t>Dean Sparks</w:t>
      </w:r>
      <w:r>
        <w:rPr>
          <w:rFonts w:eastAsiaTheme="minorHAnsi"/>
        </w:rPr>
        <w:tab/>
        <w:t>1.  Read from a study regarding the plastic bag ban.  According to this study the plastic bag ban has increased plastic bag consumption, increased green gas emissions due to making the bags</w:t>
      </w:r>
      <w:r w:rsidR="00E92F80">
        <w:rPr>
          <w:rFonts w:eastAsiaTheme="minorHAnsi"/>
        </w:rPr>
        <w:t>.  More homes are using delivery service now.</w:t>
      </w:r>
      <w:r w:rsidR="00280E97" w:rsidRPr="00280E97">
        <w:rPr>
          <w:rFonts w:eastAsiaTheme="minorHAnsi"/>
        </w:rPr>
        <w:tab/>
      </w:r>
    </w:p>
    <w:p w14:paraId="623EEAF2" w14:textId="6ED4D06B" w:rsidR="00E92F80" w:rsidRDefault="00E92F80" w:rsidP="00E92F80">
      <w:pPr>
        <w:spacing w:after="0" w:line="240" w:lineRule="auto"/>
        <w:ind w:left="2880" w:hanging="2880"/>
        <w:rPr>
          <w:rFonts w:eastAsiaTheme="minorHAnsi"/>
        </w:rPr>
      </w:pPr>
      <w:r>
        <w:rPr>
          <w:rFonts w:eastAsiaTheme="minorHAnsi"/>
        </w:rPr>
        <w:tab/>
        <w:t>2.  Hiliary Salyards from Oldmans Township School is leaving employment there to work for Salem County Special Services.</w:t>
      </w:r>
    </w:p>
    <w:p w14:paraId="1420DC1B" w14:textId="2F1E7418" w:rsidR="00E92F80" w:rsidRDefault="00E92F80" w:rsidP="00E92F80">
      <w:pPr>
        <w:spacing w:after="0" w:line="240" w:lineRule="auto"/>
        <w:ind w:left="2880" w:hanging="2880"/>
        <w:rPr>
          <w:rFonts w:eastAsiaTheme="minorHAnsi"/>
        </w:rPr>
      </w:pPr>
      <w:r>
        <w:rPr>
          <w:rFonts w:eastAsiaTheme="minorHAnsi"/>
        </w:rPr>
        <w:tab/>
        <w:t xml:space="preserve">3.  Oldmans Township recently hosted the local government dinner which was catered by the Salem County </w:t>
      </w:r>
      <w:proofErr w:type="spellStart"/>
      <w:r>
        <w:rPr>
          <w:rFonts w:eastAsiaTheme="minorHAnsi"/>
        </w:rPr>
        <w:t>Votech</w:t>
      </w:r>
      <w:proofErr w:type="spellEnd"/>
      <w:r>
        <w:rPr>
          <w:rFonts w:eastAsiaTheme="minorHAnsi"/>
        </w:rPr>
        <w:t xml:space="preserve"> culinary students.  Very well received by the patrons.  The culinary school is available for hire.</w:t>
      </w:r>
    </w:p>
    <w:p w14:paraId="6569F694" w14:textId="77777777" w:rsidR="00E92F80" w:rsidRDefault="00E92F80" w:rsidP="00E92F80">
      <w:pPr>
        <w:spacing w:after="0" w:line="240" w:lineRule="auto"/>
        <w:ind w:left="2880" w:hanging="2880"/>
        <w:rPr>
          <w:rFonts w:eastAsiaTheme="minorHAnsi"/>
        </w:rPr>
      </w:pPr>
    </w:p>
    <w:p w14:paraId="12DC6D43" w14:textId="4A7B45A0" w:rsidR="00E92F80" w:rsidRDefault="00E92F80" w:rsidP="00E92F80">
      <w:pPr>
        <w:spacing w:after="0" w:line="240" w:lineRule="auto"/>
        <w:ind w:left="2880" w:hanging="2880"/>
        <w:rPr>
          <w:rFonts w:eastAsiaTheme="minorHAnsi"/>
        </w:rPr>
      </w:pPr>
      <w:r>
        <w:rPr>
          <w:rFonts w:eastAsiaTheme="minorHAnsi"/>
        </w:rPr>
        <w:t>Melinda Taylor</w:t>
      </w:r>
      <w:r>
        <w:rPr>
          <w:rFonts w:eastAsiaTheme="minorHAnsi"/>
        </w:rPr>
        <w:tab/>
        <w:t>Reminded the Committee of two required JIF training sessions – Elected Officials training and Wizer cyber security training.</w:t>
      </w:r>
    </w:p>
    <w:p w14:paraId="67F1DA24" w14:textId="77777777" w:rsidR="00E92F80" w:rsidRDefault="00E92F80" w:rsidP="00E92F80">
      <w:pPr>
        <w:spacing w:after="0" w:line="240" w:lineRule="auto"/>
        <w:ind w:left="2880" w:hanging="2880"/>
        <w:rPr>
          <w:rFonts w:eastAsiaTheme="minorHAnsi"/>
        </w:rPr>
      </w:pPr>
    </w:p>
    <w:p w14:paraId="78A6A459" w14:textId="71806999" w:rsidR="00E92F80" w:rsidRDefault="00E92F80" w:rsidP="00E92F80">
      <w:pPr>
        <w:spacing w:after="0" w:line="240" w:lineRule="auto"/>
        <w:ind w:left="2880" w:hanging="2880"/>
        <w:rPr>
          <w:rFonts w:eastAsiaTheme="minorHAnsi"/>
        </w:rPr>
      </w:pPr>
      <w:r>
        <w:rPr>
          <w:rFonts w:eastAsiaTheme="minorHAnsi"/>
          <w:b/>
          <w:bCs/>
        </w:rPr>
        <w:t>Resolution 2024-46</w:t>
      </w:r>
      <w:r>
        <w:rPr>
          <w:rFonts w:eastAsiaTheme="minorHAnsi"/>
        </w:rPr>
        <w:tab/>
        <w:t>Executive Session – Personnel (8:20 pm)</w:t>
      </w:r>
    </w:p>
    <w:p w14:paraId="0A22EFCB" w14:textId="18E20F74" w:rsidR="00E92F80" w:rsidRPr="00280E97" w:rsidRDefault="00E92F80" w:rsidP="00E92F80">
      <w:pPr>
        <w:spacing w:after="0" w:line="240" w:lineRule="auto"/>
        <w:ind w:left="2880" w:hanging="2880"/>
        <w:rPr>
          <w:rFonts w:eastAsiaTheme="minorHAnsi"/>
        </w:rPr>
      </w:pPr>
      <w:r>
        <w:rPr>
          <w:rFonts w:eastAsiaTheme="minorHAnsi"/>
          <w:b/>
          <w:bCs/>
        </w:rPr>
        <w:tab/>
      </w:r>
      <w:r>
        <w:rPr>
          <w:rFonts w:eastAsiaTheme="minorHAnsi"/>
        </w:rPr>
        <w:t>Mr. Ferrell made a motion to approve, Mr. Sparks seconded and all agreed.</w:t>
      </w:r>
    </w:p>
    <w:p w14:paraId="1263A674" w14:textId="77777777" w:rsidR="00280E97" w:rsidRPr="00280E97" w:rsidRDefault="00280E97" w:rsidP="00280E97">
      <w:pPr>
        <w:spacing w:after="0" w:line="240" w:lineRule="auto"/>
        <w:ind w:left="2160" w:hanging="2160"/>
        <w:rPr>
          <w:rFonts w:eastAsiaTheme="minorHAnsi"/>
        </w:rPr>
      </w:pPr>
    </w:p>
    <w:p w14:paraId="13F56E8F" w14:textId="3D534E08" w:rsidR="00280E97" w:rsidRDefault="00E92F80" w:rsidP="00280E97">
      <w:pPr>
        <w:rPr>
          <w:rFonts w:eastAsiaTheme="minorHAnsi"/>
        </w:rPr>
      </w:pPr>
      <w:r>
        <w:rPr>
          <w:rFonts w:eastAsiaTheme="minorHAnsi"/>
          <w:u w:val="single"/>
        </w:rPr>
        <w:t>SUMMARY</w:t>
      </w:r>
      <w:r>
        <w:rPr>
          <w:rFonts w:eastAsiaTheme="minorHAnsi"/>
        </w:rPr>
        <w:t xml:space="preserve"> (9:20 pm)</w:t>
      </w:r>
    </w:p>
    <w:p w14:paraId="5FE175D9" w14:textId="36BC0FCC" w:rsidR="00E92F80" w:rsidRDefault="00E32654" w:rsidP="00280E97">
      <w:pPr>
        <w:rPr>
          <w:rFonts w:eastAsiaTheme="minorHAnsi"/>
        </w:rPr>
      </w:pPr>
      <w:r>
        <w:rPr>
          <w:rFonts w:eastAsiaTheme="minorHAnsi"/>
        </w:rPr>
        <w:t>Discussed the Clean Communities Program</w:t>
      </w:r>
    </w:p>
    <w:p w14:paraId="6ECA53FB" w14:textId="2C3DA168" w:rsidR="00E32654" w:rsidRDefault="00E32654" w:rsidP="00E32654">
      <w:pPr>
        <w:spacing w:after="0" w:line="240" w:lineRule="auto"/>
        <w:rPr>
          <w:rFonts w:eastAsiaTheme="minorHAnsi"/>
        </w:rPr>
      </w:pPr>
      <w:r>
        <w:rPr>
          <w:rFonts w:eastAsiaTheme="minorHAnsi"/>
          <w:b/>
          <w:bCs/>
        </w:rPr>
        <w:t>Resolution 2024-27</w:t>
      </w:r>
      <w:r>
        <w:rPr>
          <w:rFonts w:eastAsiaTheme="minorHAnsi"/>
        </w:rPr>
        <w:tab/>
      </w:r>
      <w:r>
        <w:rPr>
          <w:rFonts w:eastAsiaTheme="minorHAnsi"/>
        </w:rPr>
        <w:tab/>
        <w:t>Appointment of Harry Moore as Clean Communities Coordinator</w:t>
      </w:r>
    </w:p>
    <w:p w14:paraId="2A619538" w14:textId="2FBF0134" w:rsidR="00E32654" w:rsidRDefault="00E32654" w:rsidP="00E32654">
      <w:pPr>
        <w:spacing w:after="0" w:line="240" w:lineRule="auto"/>
        <w:ind w:left="2880"/>
        <w:rPr>
          <w:rFonts w:eastAsiaTheme="minorHAnsi"/>
        </w:rPr>
      </w:pPr>
      <w:r>
        <w:rPr>
          <w:rFonts w:eastAsiaTheme="minorHAnsi"/>
        </w:rPr>
        <w:t>Mr. Sparks made a motion to approve, Mr. Ferrell seconded and all agreed.</w:t>
      </w:r>
    </w:p>
    <w:p w14:paraId="046E9D04" w14:textId="14586D4D" w:rsidR="00280E97" w:rsidRPr="00A94FDF" w:rsidRDefault="00E32654" w:rsidP="00280E97">
      <w:pPr>
        <w:tabs>
          <w:tab w:val="left" w:pos="810"/>
        </w:tabs>
        <w:rPr>
          <w:rFonts w:eastAsiaTheme="minorHAnsi"/>
        </w:rPr>
      </w:pPr>
      <w:r>
        <w:rPr>
          <w:rFonts w:eastAsiaTheme="minorHAnsi"/>
        </w:rPr>
        <w:t>Th</w:t>
      </w:r>
      <w:r w:rsidR="00280E97" w:rsidRPr="00A94FDF">
        <w:rPr>
          <w:rFonts w:eastAsiaTheme="minorHAnsi"/>
        </w:rPr>
        <w:t xml:space="preserve">ere being no further business, on a motion from Mr. </w:t>
      </w:r>
      <w:r w:rsidR="00280E97">
        <w:rPr>
          <w:rFonts w:eastAsiaTheme="minorHAnsi"/>
        </w:rPr>
        <w:t xml:space="preserve">Sparks, seconded by Mr. Ferrell and all </w:t>
      </w:r>
      <w:r w:rsidR="00280E97" w:rsidRPr="00A94FDF">
        <w:rPr>
          <w:rFonts w:eastAsiaTheme="minorHAnsi"/>
        </w:rPr>
        <w:t>agreed</w:t>
      </w:r>
      <w:r w:rsidR="00280E97">
        <w:rPr>
          <w:rFonts w:eastAsiaTheme="minorHAnsi"/>
        </w:rPr>
        <w:t xml:space="preserve"> to adjourn the </w:t>
      </w:r>
      <w:r w:rsidR="00280E97" w:rsidRPr="00A94FDF">
        <w:rPr>
          <w:rFonts w:eastAsiaTheme="minorHAnsi"/>
        </w:rPr>
        <w:t xml:space="preserve">meeting </w:t>
      </w:r>
      <w:r>
        <w:rPr>
          <w:rFonts w:eastAsiaTheme="minorHAnsi"/>
        </w:rPr>
        <w:t>9:22</w:t>
      </w:r>
      <w:r w:rsidR="00280E97">
        <w:rPr>
          <w:rFonts w:eastAsiaTheme="minorHAnsi"/>
        </w:rPr>
        <w:t xml:space="preserve"> pm</w:t>
      </w:r>
      <w:r w:rsidR="00280E97" w:rsidRPr="00A94FDF">
        <w:rPr>
          <w:rFonts w:eastAsiaTheme="minorHAnsi"/>
        </w:rPr>
        <w:t>.</w:t>
      </w:r>
    </w:p>
    <w:p w14:paraId="228A57F4" w14:textId="77777777" w:rsidR="00280E97" w:rsidRDefault="00280E97" w:rsidP="00280E97">
      <w:pPr>
        <w:tabs>
          <w:tab w:val="left" w:pos="810"/>
        </w:tabs>
        <w:spacing w:after="0" w:line="240" w:lineRule="auto"/>
        <w:rPr>
          <w:rFonts w:eastAsiaTheme="minorHAnsi"/>
        </w:rPr>
      </w:pPr>
      <w:r w:rsidRPr="00A94FDF">
        <w:rPr>
          <w:rFonts w:eastAsiaTheme="minorHAnsi"/>
        </w:rPr>
        <w:t>Respectfully Submitted,</w:t>
      </w:r>
    </w:p>
    <w:p w14:paraId="6A394EB9" w14:textId="77777777" w:rsidR="00280E97" w:rsidRPr="00A94FDF" w:rsidRDefault="00280E97" w:rsidP="00280E97">
      <w:pPr>
        <w:tabs>
          <w:tab w:val="left" w:pos="810"/>
        </w:tabs>
        <w:spacing w:after="0" w:line="240" w:lineRule="auto"/>
        <w:rPr>
          <w:rFonts w:eastAsiaTheme="minorHAnsi"/>
        </w:rPr>
      </w:pPr>
    </w:p>
    <w:p w14:paraId="338DEF0B" w14:textId="77777777" w:rsidR="00280E97" w:rsidRPr="00A94FDF" w:rsidRDefault="00280E97" w:rsidP="00280E97">
      <w:pPr>
        <w:tabs>
          <w:tab w:val="left" w:pos="810"/>
        </w:tabs>
        <w:spacing w:after="0" w:line="240" w:lineRule="auto"/>
        <w:rPr>
          <w:rFonts w:eastAsiaTheme="minorHAnsi"/>
        </w:rPr>
      </w:pPr>
      <w:r>
        <w:rPr>
          <w:rFonts w:eastAsiaTheme="minorHAnsi"/>
        </w:rPr>
        <w:t>Melinda Taylor</w:t>
      </w:r>
    </w:p>
    <w:p w14:paraId="70A8092E" w14:textId="13E0B78B" w:rsidR="00280E97" w:rsidRDefault="00280E97" w:rsidP="00E32654">
      <w:pPr>
        <w:tabs>
          <w:tab w:val="left" w:pos="810"/>
        </w:tabs>
        <w:spacing w:after="0" w:line="240" w:lineRule="auto"/>
      </w:pPr>
      <w:r w:rsidRPr="00A94FDF">
        <w:rPr>
          <w:rFonts w:eastAsiaTheme="minorHAnsi"/>
        </w:rPr>
        <w:t>Municipal Clerk</w:t>
      </w:r>
    </w:p>
    <w:sectPr w:rsidR="00280E97" w:rsidSect="000016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9B5"/>
    <w:multiLevelType w:val="hybridMultilevel"/>
    <w:tmpl w:val="06A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49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97"/>
    <w:rsid w:val="000016E4"/>
    <w:rsid w:val="00133732"/>
    <w:rsid w:val="0013612D"/>
    <w:rsid w:val="001444EA"/>
    <w:rsid w:val="001E3C06"/>
    <w:rsid w:val="00280E97"/>
    <w:rsid w:val="00336FAF"/>
    <w:rsid w:val="003E42B6"/>
    <w:rsid w:val="00423B00"/>
    <w:rsid w:val="005A161A"/>
    <w:rsid w:val="007042C5"/>
    <w:rsid w:val="00874CA1"/>
    <w:rsid w:val="00941D65"/>
    <w:rsid w:val="00E32654"/>
    <w:rsid w:val="00E9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7DEC"/>
  <w15:chartTrackingRefBased/>
  <w15:docId w15:val="{0568B511-4DD0-4D53-B21E-D5B2C784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97"/>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968</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2024-02-16T00:37:00Z</dcterms:created>
  <dcterms:modified xsi:type="dcterms:W3CDTF">2024-02-16T15:42:00Z</dcterms:modified>
</cp:coreProperties>
</file>