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98AD3" w14:textId="3CF2E61E" w:rsidR="003715DB" w:rsidRDefault="00DA3643" w:rsidP="00DA3643">
      <w:pPr>
        <w:spacing w:after="0" w:line="240" w:lineRule="auto"/>
        <w:jc w:val="center"/>
      </w:pPr>
      <w:r>
        <w:t xml:space="preserve">OLDMANS </w:t>
      </w:r>
      <w:r w:rsidR="003715DB">
        <w:t>PLANNING BOARD</w:t>
      </w:r>
    </w:p>
    <w:p w14:paraId="681FAFFE" w14:textId="37188E05" w:rsidR="003715DB" w:rsidRDefault="003715DB" w:rsidP="003715DB">
      <w:pPr>
        <w:spacing w:after="0" w:line="240" w:lineRule="auto"/>
        <w:jc w:val="center"/>
      </w:pPr>
      <w:r>
        <w:t>April 15, 2024</w:t>
      </w:r>
    </w:p>
    <w:p w14:paraId="22AFA07B" w14:textId="77777777" w:rsidR="003715DB" w:rsidRDefault="003715DB" w:rsidP="003715DB">
      <w:pPr>
        <w:spacing w:after="0" w:line="240" w:lineRule="auto"/>
        <w:jc w:val="center"/>
      </w:pPr>
    </w:p>
    <w:p w14:paraId="46AC562A" w14:textId="77777777" w:rsidR="003715DB" w:rsidRDefault="003715DB" w:rsidP="003715DB">
      <w:pPr>
        <w:spacing w:after="0" w:line="240" w:lineRule="auto"/>
        <w:jc w:val="center"/>
      </w:pPr>
    </w:p>
    <w:p w14:paraId="5C726E09" w14:textId="77777777" w:rsidR="003715DB" w:rsidRDefault="003715DB" w:rsidP="003715DB">
      <w:pPr>
        <w:spacing w:after="0" w:line="240" w:lineRule="auto"/>
      </w:pPr>
      <w:r>
        <w:t>MEETING OPENED BY BOARD CHAIRPERSON</w:t>
      </w:r>
    </w:p>
    <w:p w14:paraId="2CF434E0" w14:textId="77777777" w:rsidR="003715DB" w:rsidRDefault="003715DB" w:rsidP="003715DB">
      <w:pPr>
        <w:spacing w:after="0" w:line="240" w:lineRule="auto"/>
      </w:pPr>
    </w:p>
    <w:p w14:paraId="2F9D348A" w14:textId="77777777" w:rsidR="003715DB" w:rsidRDefault="003715DB" w:rsidP="003715DB">
      <w:pPr>
        <w:spacing w:after="0" w:line="240" w:lineRule="auto"/>
      </w:pPr>
      <w:r>
        <w:t>OPENING STATEMENT</w:t>
      </w:r>
    </w:p>
    <w:p w14:paraId="3CF570B1" w14:textId="77777777" w:rsidR="003715DB" w:rsidRDefault="003715DB" w:rsidP="003715DB">
      <w:pPr>
        <w:spacing w:after="0" w:line="240" w:lineRule="auto"/>
      </w:pPr>
    </w:p>
    <w:p w14:paraId="2EF118FC" w14:textId="77777777" w:rsidR="003715DB" w:rsidRDefault="003715DB" w:rsidP="003715DB">
      <w:pPr>
        <w:spacing w:after="0" w:line="240" w:lineRule="auto"/>
      </w:pPr>
      <w:r>
        <w:t>ROLL CALL</w:t>
      </w:r>
    </w:p>
    <w:p w14:paraId="7258377D" w14:textId="77777777" w:rsidR="003715DB" w:rsidRDefault="003715DB" w:rsidP="003715DB">
      <w:pPr>
        <w:spacing w:after="0" w:line="240" w:lineRule="auto"/>
      </w:pPr>
    </w:p>
    <w:p w14:paraId="1857A44F" w14:textId="19070F00" w:rsidR="003715DB" w:rsidRDefault="003715DB" w:rsidP="003715DB">
      <w:pPr>
        <w:spacing w:after="0" w:line="240" w:lineRule="auto"/>
      </w:pPr>
      <w:r>
        <w:t>MINUTES:</w:t>
      </w:r>
      <w:r>
        <w:tab/>
      </w:r>
      <w:r>
        <w:tab/>
      </w:r>
      <w:r>
        <w:tab/>
        <w:t>March 18, 2024 Regular Meeting</w:t>
      </w:r>
    </w:p>
    <w:p w14:paraId="75471D7F" w14:textId="77777777" w:rsidR="003715DB" w:rsidRDefault="003715DB" w:rsidP="003715DB">
      <w:pPr>
        <w:spacing w:after="0" w:line="240" w:lineRule="auto"/>
      </w:pPr>
      <w:r>
        <w:tab/>
      </w:r>
    </w:p>
    <w:p w14:paraId="4443972F" w14:textId="3ED735FC" w:rsidR="003715DB" w:rsidRDefault="003715DB" w:rsidP="003715DB">
      <w:pPr>
        <w:spacing w:after="0" w:line="240" w:lineRule="auto"/>
        <w:ind w:left="2880" w:hanging="2880"/>
      </w:pPr>
      <w:r w:rsidRPr="00E3726D">
        <w:rPr>
          <w:u w:val="single"/>
        </w:rPr>
        <w:t>CORRESPONDENCE:</w:t>
      </w:r>
      <w:r>
        <w:tab/>
        <w:t xml:space="preserve"> New Jersey Planner (January/February 2024 edition)</w:t>
      </w:r>
    </w:p>
    <w:p w14:paraId="700BBE43" w14:textId="77777777" w:rsidR="003715DB" w:rsidRDefault="003715DB" w:rsidP="003715DB">
      <w:pPr>
        <w:spacing w:after="0" w:line="240" w:lineRule="auto"/>
        <w:ind w:left="2880" w:hanging="2880"/>
      </w:pPr>
    </w:p>
    <w:p w14:paraId="0D8F0887" w14:textId="77777777" w:rsidR="003715DB" w:rsidRDefault="003715DB" w:rsidP="003715DB">
      <w:pPr>
        <w:spacing w:after="0" w:line="240" w:lineRule="auto"/>
        <w:ind w:left="2880" w:hanging="2880"/>
      </w:pPr>
      <w:r w:rsidRPr="00E3726D">
        <w:rPr>
          <w:u w:val="single"/>
        </w:rPr>
        <w:t>SUBCOMMITTEE</w:t>
      </w:r>
      <w:r>
        <w:rPr>
          <w:u w:val="single"/>
        </w:rPr>
        <w:t xml:space="preserve"> APPOINTMENTS</w:t>
      </w:r>
      <w:r>
        <w:t>:</w:t>
      </w:r>
    </w:p>
    <w:p w14:paraId="4346E402" w14:textId="77777777" w:rsidR="003715DB" w:rsidRDefault="003715DB" w:rsidP="003715DB">
      <w:pPr>
        <w:spacing w:after="0" w:line="240" w:lineRule="auto"/>
        <w:ind w:left="2880" w:hanging="2880"/>
      </w:pPr>
      <w:r>
        <w:t>Economic Development</w:t>
      </w:r>
    </w:p>
    <w:p w14:paraId="11A5E6B6" w14:textId="77777777" w:rsidR="003715DB" w:rsidRDefault="003715DB" w:rsidP="003715DB">
      <w:pPr>
        <w:spacing w:after="0" w:line="240" w:lineRule="auto"/>
      </w:pPr>
      <w:r>
        <w:t>Environmental</w:t>
      </w:r>
    </w:p>
    <w:p w14:paraId="2490A09F" w14:textId="77777777" w:rsidR="003715DB" w:rsidRDefault="003715DB" w:rsidP="003715DB">
      <w:pPr>
        <w:spacing w:after="0" w:line="240" w:lineRule="auto"/>
      </w:pPr>
      <w:r>
        <w:t>Farmland Preservation</w:t>
      </w:r>
      <w:r>
        <w:tab/>
      </w:r>
      <w:r>
        <w:tab/>
      </w:r>
      <w:r>
        <w:tab/>
      </w:r>
    </w:p>
    <w:p w14:paraId="5B6EB8B2" w14:textId="77777777" w:rsidR="003715DB" w:rsidRDefault="003715DB" w:rsidP="003715DB">
      <w:pPr>
        <w:spacing w:after="0" w:line="240" w:lineRule="auto"/>
      </w:pPr>
    </w:p>
    <w:p w14:paraId="1178677A" w14:textId="77777777" w:rsidR="003715DB" w:rsidRDefault="003715DB" w:rsidP="003715DB">
      <w:pPr>
        <w:spacing w:after="0" w:line="240" w:lineRule="auto"/>
      </w:pPr>
      <w:r>
        <w:rPr>
          <w:u w:val="single"/>
        </w:rPr>
        <w:t>NEW BUSINESS:</w:t>
      </w:r>
    </w:p>
    <w:p w14:paraId="532679AD" w14:textId="77777777" w:rsidR="003715DB" w:rsidRDefault="003715DB" w:rsidP="003715DB">
      <w:pPr>
        <w:spacing w:after="0" w:line="240" w:lineRule="auto"/>
      </w:pPr>
    </w:p>
    <w:p w14:paraId="4EC391A3" w14:textId="2D172FFB" w:rsidR="00AB6589" w:rsidRDefault="00AB6589" w:rsidP="00AB6589">
      <w:pPr>
        <w:spacing w:after="0"/>
      </w:pPr>
      <w:r>
        <w:t>Pedricktown 360 LLC</w:t>
      </w:r>
    </w:p>
    <w:p w14:paraId="063C5D4D" w14:textId="73E33F7E" w:rsidR="00DA3643" w:rsidRDefault="00DA3643" w:rsidP="00AB6589">
      <w:pPr>
        <w:spacing w:after="0"/>
      </w:pPr>
      <w:r>
        <w:t>Terrapin Investment Fund II LLC</w:t>
      </w:r>
    </w:p>
    <w:p w14:paraId="7F7F90AE" w14:textId="68779608" w:rsidR="003715DB" w:rsidRDefault="00AB6589" w:rsidP="00AB6589">
      <w:pPr>
        <w:spacing w:after="0"/>
      </w:pPr>
      <w:r>
        <w:t>Block 44/Lots 1.02 &amp; 1.03</w:t>
      </w:r>
    </w:p>
    <w:p w14:paraId="61077B6E" w14:textId="7AB36519" w:rsidR="00AB6589" w:rsidRDefault="00AB6589" w:rsidP="00AB6589">
      <w:pPr>
        <w:spacing w:after="0"/>
      </w:pPr>
      <w:r>
        <w:t>US Route 130</w:t>
      </w:r>
    </w:p>
    <w:p w14:paraId="61A75145" w14:textId="370158EE" w:rsidR="00AB6589" w:rsidRDefault="00AB6589" w:rsidP="00AB6589">
      <w:pPr>
        <w:spacing w:after="0"/>
      </w:pPr>
      <w:r>
        <w:t xml:space="preserve">Conceptual Plan – </w:t>
      </w:r>
      <w:r w:rsidR="00DA3643">
        <w:t>Cultivation Facility for Cannabis</w:t>
      </w:r>
    </w:p>
    <w:p w14:paraId="2C29E81A" w14:textId="77777777" w:rsidR="0032381F" w:rsidRDefault="0032381F" w:rsidP="00AB6589">
      <w:pPr>
        <w:spacing w:after="0"/>
      </w:pPr>
    </w:p>
    <w:p w14:paraId="461F7408" w14:textId="648AF343" w:rsidR="0032381F" w:rsidRPr="0032381F" w:rsidRDefault="0032381F" w:rsidP="0032381F">
      <w:pPr>
        <w:widowControl w:val="0"/>
        <w:autoSpaceDE w:val="0"/>
        <w:autoSpaceDN w:val="0"/>
        <w:spacing w:before="58" w:after="0" w:line="240" w:lineRule="auto"/>
        <w:ind w:left="2880" w:right="1287" w:hanging="2874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Planning Board </w:t>
      </w:r>
      <w:r w:rsidR="004563CC">
        <w:rPr>
          <w:rFonts w:eastAsia="Times New Roman" w:cstheme="minorHAnsi"/>
        </w:rPr>
        <w:t>Review</w:t>
      </w:r>
      <w:r>
        <w:rPr>
          <w:rFonts w:eastAsia="Times New Roman" w:cstheme="minorHAnsi"/>
        </w:rPr>
        <w:t>:</w:t>
      </w:r>
    </w:p>
    <w:p w14:paraId="2845CE46" w14:textId="613EED38" w:rsidR="0032381F" w:rsidRPr="0032381F" w:rsidRDefault="0032381F" w:rsidP="0032381F">
      <w:pPr>
        <w:widowControl w:val="0"/>
        <w:autoSpaceDE w:val="0"/>
        <w:autoSpaceDN w:val="0"/>
        <w:spacing w:before="58" w:after="0" w:line="240" w:lineRule="auto"/>
        <w:ind w:left="2880" w:right="1287" w:hanging="2874"/>
        <w:outlineLvl w:val="0"/>
        <w:rPr>
          <w:rFonts w:eastAsia="Times New Roman" w:cstheme="minorHAnsi"/>
        </w:rPr>
      </w:pPr>
      <w:r w:rsidRPr="0032381F">
        <w:rPr>
          <w:rFonts w:eastAsia="Times New Roman" w:cstheme="minorHAnsi"/>
          <w:b/>
          <w:bCs/>
        </w:rPr>
        <w:t>Ordinance 2024-05</w:t>
      </w:r>
      <w:r w:rsidRPr="0032381F">
        <w:rPr>
          <w:rFonts w:eastAsia="Times New Roman" w:cstheme="minorHAnsi"/>
        </w:rPr>
        <w:tab/>
        <w:t>Amending Chapter 110 of the Township of Oldmans Code to Address Affordable Housing Requirements of the New Jersey Superior Court</w:t>
      </w:r>
    </w:p>
    <w:p w14:paraId="1D2461D4" w14:textId="5D962A3B" w:rsidR="0032381F" w:rsidRDefault="0032381F" w:rsidP="00AB6589">
      <w:pPr>
        <w:spacing w:after="0"/>
      </w:pPr>
    </w:p>
    <w:p w14:paraId="0BA9CB42" w14:textId="77777777" w:rsidR="00AB6589" w:rsidRDefault="00AB6589" w:rsidP="003715DB"/>
    <w:p w14:paraId="5BDE503B" w14:textId="77777777" w:rsidR="003715DB" w:rsidRDefault="003715DB" w:rsidP="003715DB"/>
    <w:p w14:paraId="7AB8CC5C" w14:textId="77777777" w:rsidR="003715DB" w:rsidRDefault="003715DB" w:rsidP="003715DB"/>
    <w:p w14:paraId="21A92CC4" w14:textId="77777777" w:rsidR="003715DB" w:rsidRDefault="003715DB"/>
    <w:sectPr w:rsidR="003715DB" w:rsidSect="00F6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DB"/>
    <w:rsid w:val="0032381F"/>
    <w:rsid w:val="003715DB"/>
    <w:rsid w:val="004563CC"/>
    <w:rsid w:val="00AB6589"/>
    <w:rsid w:val="00B47126"/>
    <w:rsid w:val="00CB6FB2"/>
    <w:rsid w:val="00DA3643"/>
    <w:rsid w:val="00F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B0FA"/>
  <w15:chartTrackingRefBased/>
  <w15:docId w15:val="{39284195-B025-4270-AB19-1540C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5D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4</cp:revision>
  <cp:lastPrinted>2024-04-09T18:41:00Z</cp:lastPrinted>
  <dcterms:created xsi:type="dcterms:W3CDTF">2024-04-02T19:55:00Z</dcterms:created>
  <dcterms:modified xsi:type="dcterms:W3CDTF">2024-04-09T18:41:00Z</dcterms:modified>
</cp:coreProperties>
</file>