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B6E7E" w14:textId="77777777" w:rsidR="00A32FBC" w:rsidRPr="00A81C1B" w:rsidRDefault="00A32FBC" w:rsidP="00A32FBC">
      <w:pPr>
        <w:spacing w:after="0" w:line="240" w:lineRule="auto"/>
        <w:jc w:val="center"/>
        <w:rPr>
          <w:sz w:val="24"/>
          <w:szCs w:val="24"/>
        </w:rPr>
      </w:pPr>
      <w:r w:rsidRPr="00A81C1B">
        <w:rPr>
          <w:sz w:val="24"/>
          <w:szCs w:val="24"/>
        </w:rPr>
        <w:t>Oldmans Township Committee</w:t>
      </w:r>
    </w:p>
    <w:p w14:paraId="27EAAAB9" w14:textId="77777777" w:rsidR="00A32FBC" w:rsidRPr="00A81C1B" w:rsidRDefault="00A32FBC" w:rsidP="00A32FBC">
      <w:pPr>
        <w:spacing w:after="0" w:line="240" w:lineRule="auto"/>
        <w:jc w:val="center"/>
        <w:rPr>
          <w:sz w:val="24"/>
          <w:szCs w:val="24"/>
        </w:rPr>
      </w:pPr>
      <w:r w:rsidRPr="00A81C1B">
        <w:rPr>
          <w:sz w:val="24"/>
          <w:szCs w:val="24"/>
        </w:rPr>
        <w:t>Meeting Minutes</w:t>
      </w:r>
    </w:p>
    <w:p w14:paraId="70A4319A" w14:textId="3856D3A6" w:rsidR="00A32FBC" w:rsidRPr="00A81C1B" w:rsidRDefault="00A32FBC" w:rsidP="00A32FBC">
      <w:pPr>
        <w:spacing w:after="0" w:line="240" w:lineRule="auto"/>
        <w:jc w:val="center"/>
        <w:rPr>
          <w:sz w:val="24"/>
          <w:szCs w:val="24"/>
        </w:rPr>
      </w:pPr>
      <w:r w:rsidRPr="00A81C1B">
        <w:rPr>
          <w:sz w:val="24"/>
          <w:szCs w:val="24"/>
        </w:rPr>
        <w:t>June 12,</w:t>
      </w:r>
      <w:r w:rsidRPr="00A81C1B">
        <w:rPr>
          <w:sz w:val="24"/>
          <w:szCs w:val="24"/>
        </w:rPr>
        <w:t xml:space="preserve"> 2024</w:t>
      </w:r>
    </w:p>
    <w:p w14:paraId="56E3DA28" w14:textId="77777777" w:rsidR="003443A4" w:rsidRPr="00A81C1B" w:rsidRDefault="003443A4" w:rsidP="00A32FBC">
      <w:pPr>
        <w:spacing w:after="0" w:line="240" w:lineRule="auto"/>
        <w:jc w:val="center"/>
        <w:rPr>
          <w:sz w:val="24"/>
          <w:szCs w:val="24"/>
        </w:rPr>
      </w:pPr>
    </w:p>
    <w:p w14:paraId="660FDC33" w14:textId="77777777" w:rsidR="00A32FBC" w:rsidRPr="00A81C1B" w:rsidRDefault="00A32FBC" w:rsidP="00A32FBC">
      <w:pPr>
        <w:spacing w:after="0" w:line="240" w:lineRule="auto"/>
        <w:jc w:val="center"/>
        <w:rPr>
          <w:sz w:val="24"/>
          <w:szCs w:val="24"/>
        </w:rPr>
      </w:pPr>
    </w:p>
    <w:p w14:paraId="097F8917" w14:textId="76CF0E46" w:rsidR="00A32FBC" w:rsidRPr="00A81C1B" w:rsidRDefault="00A32FBC" w:rsidP="00A32FBC">
      <w:pPr>
        <w:spacing w:after="0" w:line="240" w:lineRule="auto"/>
        <w:rPr>
          <w:rFonts w:eastAsiaTheme="minorHAnsi"/>
          <w:sz w:val="24"/>
          <w:szCs w:val="24"/>
        </w:rPr>
      </w:pPr>
      <w:r w:rsidRPr="00A81C1B">
        <w:rPr>
          <w:rFonts w:eastAsiaTheme="minorHAnsi"/>
          <w:sz w:val="24"/>
          <w:szCs w:val="24"/>
        </w:rPr>
        <w:t>The regular meeting of the Oldmans Township Committee was held on</w:t>
      </w:r>
      <w:r w:rsidRPr="00A81C1B">
        <w:rPr>
          <w:rFonts w:eastAsiaTheme="minorHAnsi"/>
          <w:sz w:val="24"/>
          <w:szCs w:val="24"/>
        </w:rPr>
        <w:t xml:space="preserve"> June 12</w:t>
      </w:r>
      <w:r w:rsidRPr="00A81C1B">
        <w:rPr>
          <w:rFonts w:eastAsiaTheme="minorHAnsi"/>
          <w:sz w:val="24"/>
          <w:szCs w:val="24"/>
        </w:rPr>
        <w:t xml:space="preserve">, 2024.  </w:t>
      </w:r>
      <w:proofErr w:type="gramStart"/>
      <w:r w:rsidRPr="00A81C1B">
        <w:rPr>
          <w:rFonts w:eastAsiaTheme="minorHAnsi"/>
          <w:sz w:val="24"/>
          <w:szCs w:val="24"/>
        </w:rPr>
        <w:t>Meeting</w:t>
      </w:r>
      <w:proofErr w:type="gramEnd"/>
      <w:r w:rsidRPr="00A81C1B">
        <w:rPr>
          <w:rFonts w:eastAsiaTheme="minorHAnsi"/>
          <w:sz w:val="24"/>
          <w:szCs w:val="24"/>
        </w:rPr>
        <w:t xml:space="preserve"> was called to order by Mayor Murphy at 7:00 pm.  This meeting was held in compliance with the Sunshine Law.  All joined in the Pledge of Allegiance.</w:t>
      </w:r>
    </w:p>
    <w:p w14:paraId="7CBAF4CB" w14:textId="77777777" w:rsidR="00A32FBC" w:rsidRPr="00A81C1B" w:rsidRDefault="00A32FBC" w:rsidP="00A32FBC">
      <w:pPr>
        <w:spacing w:after="0" w:line="240" w:lineRule="auto"/>
        <w:rPr>
          <w:rFonts w:eastAsiaTheme="minorHAnsi"/>
          <w:sz w:val="24"/>
          <w:szCs w:val="24"/>
        </w:rPr>
      </w:pPr>
    </w:p>
    <w:p w14:paraId="2B4E0DDA" w14:textId="18FD2615" w:rsidR="00A32FBC" w:rsidRPr="00A81C1B" w:rsidRDefault="00A32FBC" w:rsidP="00A32FBC">
      <w:pPr>
        <w:spacing w:after="0" w:line="240" w:lineRule="auto"/>
        <w:rPr>
          <w:rFonts w:eastAsiaTheme="minorHAnsi"/>
          <w:sz w:val="24"/>
          <w:szCs w:val="24"/>
        </w:rPr>
      </w:pPr>
      <w:r w:rsidRPr="00A81C1B">
        <w:rPr>
          <w:rFonts w:eastAsiaTheme="minorHAnsi"/>
          <w:sz w:val="24"/>
          <w:szCs w:val="24"/>
        </w:rPr>
        <w:t xml:space="preserve">Members Present:   </w:t>
      </w:r>
      <w:r w:rsidRPr="00A81C1B">
        <w:rPr>
          <w:rFonts w:eastAsiaTheme="minorHAnsi"/>
          <w:sz w:val="24"/>
          <w:szCs w:val="24"/>
        </w:rPr>
        <w:tab/>
      </w:r>
      <w:r w:rsidRPr="00A81C1B">
        <w:rPr>
          <w:rFonts w:eastAsiaTheme="minorHAnsi"/>
          <w:sz w:val="24"/>
          <w:szCs w:val="24"/>
        </w:rPr>
        <w:tab/>
        <w:t>David Murphy</w:t>
      </w:r>
      <w:r w:rsidRPr="00A81C1B">
        <w:rPr>
          <w:rFonts w:eastAsiaTheme="minorHAnsi"/>
          <w:sz w:val="24"/>
          <w:szCs w:val="24"/>
        </w:rPr>
        <w:t xml:space="preserve"> and</w:t>
      </w:r>
      <w:r w:rsidRPr="00A81C1B">
        <w:rPr>
          <w:rFonts w:eastAsiaTheme="minorHAnsi"/>
          <w:sz w:val="24"/>
          <w:szCs w:val="24"/>
        </w:rPr>
        <w:t xml:space="preserve"> Dean Sparks</w:t>
      </w:r>
      <w:r w:rsidRPr="00A81C1B">
        <w:rPr>
          <w:rFonts w:eastAsiaTheme="minorHAnsi"/>
          <w:sz w:val="24"/>
          <w:szCs w:val="24"/>
        </w:rPr>
        <w:t>.  William Ferrell absent.</w:t>
      </w:r>
    </w:p>
    <w:p w14:paraId="6742BF96" w14:textId="77777777" w:rsidR="00A32FBC" w:rsidRPr="00A81C1B" w:rsidRDefault="00A32FBC" w:rsidP="00A32FBC">
      <w:pPr>
        <w:spacing w:after="0" w:line="240" w:lineRule="auto"/>
        <w:rPr>
          <w:rFonts w:eastAsiaTheme="minorHAnsi"/>
          <w:sz w:val="24"/>
          <w:szCs w:val="24"/>
        </w:rPr>
      </w:pPr>
    </w:p>
    <w:p w14:paraId="6EA8EA30" w14:textId="77777777" w:rsidR="00A32FBC" w:rsidRPr="00A32FBC" w:rsidRDefault="00A32FBC" w:rsidP="00A32FBC">
      <w:pPr>
        <w:spacing w:after="0" w:line="240" w:lineRule="auto"/>
        <w:rPr>
          <w:rFonts w:eastAsiaTheme="minorHAnsi"/>
          <w:sz w:val="24"/>
          <w:szCs w:val="24"/>
        </w:rPr>
      </w:pPr>
      <w:r w:rsidRPr="00A32FBC">
        <w:rPr>
          <w:rFonts w:eastAsiaTheme="minorHAnsi"/>
          <w:sz w:val="24"/>
          <w:szCs w:val="24"/>
        </w:rPr>
        <w:t>Approval of Minutes:</w:t>
      </w:r>
      <w:r w:rsidRPr="00A32FBC">
        <w:rPr>
          <w:rFonts w:eastAsiaTheme="minorHAnsi"/>
          <w:sz w:val="24"/>
          <w:szCs w:val="24"/>
        </w:rPr>
        <w:tab/>
      </w:r>
      <w:r w:rsidRPr="00A32FBC">
        <w:rPr>
          <w:rFonts w:eastAsiaTheme="minorHAnsi"/>
          <w:sz w:val="24"/>
          <w:szCs w:val="24"/>
        </w:rPr>
        <w:tab/>
        <w:t xml:space="preserve">May 8, </w:t>
      </w:r>
      <w:proofErr w:type="gramStart"/>
      <w:r w:rsidRPr="00A32FBC">
        <w:rPr>
          <w:rFonts w:eastAsiaTheme="minorHAnsi"/>
          <w:sz w:val="24"/>
          <w:szCs w:val="24"/>
        </w:rPr>
        <w:t>2024</w:t>
      </w:r>
      <w:proofErr w:type="gramEnd"/>
      <w:r w:rsidRPr="00A32FBC">
        <w:rPr>
          <w:rFonts w:eastAsiaTheme="minorHAnsi"/>
          <w:sz w:val="24"/>
          <w:szCs w:val="24"/>
        </w:rPr>
        <w:t xml:space="preserve"> Regular Meeting</w:t>
      </w:r>
    </w:p>
    <w:p w14:paraId="612D38CF" w14:textId="77777777" w:rsidR="00A32FBC" w:rsidRPr="00A81C1B" w:rsidRDefault="00A32FBC" w:rsidP="00A32FBC">
      <w:pPr>
        <w:spacing w:after="0" w:line="240" w:lineRule="auto"/>
        <w:rPr>
          <w:rFonts w:eastAsiaTheme="minorHAnsi"/>
          <w:sz w:val="24"/>
          <w:szCs w:val="24"/>
        </w:rPr>
      </w:pPr>
      <w:r w:rsidRPr="00A32FBC">
        <w:rPr>
          <w:rFonts w:eastAsiaTheme="minorHAnsi"/>
          <w:sz w:val="24"/>
          <w:szCs w:val="24"/>
        </w:rPr>
        <w:tab/>
      </w:r>
      <w:r w:rsidRPr="00A32FBC">
        <w:rPr>
          <w:rFonts w:eastAsiaTheme="minorHAnsi"/>
          <w:sz w:val="24"/>
          <w:szCs w:val="24"/>
        </w:rPr>
        <w:tab/>
      </w:r>
      <w:r w:rsidRPr="00A32FBC">
        <w:rPr>
          <w:rFonts w:eastAsiaTheme="minorHAnsi"/>
          <w:sz w:val="24"/>
          <w:szCs w:val="24"/>
        </w:rPr>
        <w:tab/>
      </w:r>
      <w:r w:rsidRPr="00A32FBC">
        <w:rPr>
          <w:rFonts w:eastAsiaTheme="minorHAnsi"/>
          <w:sz w:val="24"/>
          <w:szCs w:val="24"/>
        </w:rPr>
        <w:tab/>
        <w:t xml:space="preserve">May 8, </w:t>
      </w:r>
      <w:proofErr w:type="gramStart"/>
      <w:r w:rsidRPr="00A32FBC">
        <w:rPr>
          <w:rFonts w:eastAsiaTheme="minorHAnsi"/>
          <w:sz w:val="24"/>
          <w:szCs w:val="24"/>
        </w:rPr>
        <w:t>2024</w:t>
      </w:r>
      <w:proofErr w:type="gramEnd"/>
      <w:r w:rsidRPr="00A32FBC">
        <w:rPr>
          <w:rFonts w:eastAsiaTheme="minorHAnsi"/>
          <w:sz w:val="24"/>
          <w:szCs w:val="24"/>
        </w:rPr>
        <w:t xml:space="preserve"> Executive Meeting</w:t>
      </w:r>
    </w:p>
    <w:p w14:paraId="1C8E4A17" w14:textId="4E2A4134" w:rsidR="003443A4" w:rsidRPr="00A32FBC" w:rsidRDefault="003443A4" w:rsidP="003443A4">
      <w:pPr>
        <w:spacing w:after="0" w:line="240" w:lineRule="auto"/>
        <w:ind w:left="2880"/>
        <w:rPr>
          <w:rFonts w:eastAsiaTheme="minorHAnsi"/>
          <w:sz w:val="24"/>
          <w:szCs w:val="24"/>
        </w:rPr>
      </w:pPr>
      <w:r w:rsidRPr="00A81C1B">
        <w:rPr>
          <w:rFonts w:eastAsiaTheme="minorHAnsi"/>
          <w:sz w:val="24"/>
          <w:szCs w:val="24"/>
        </w:rPr>
        <w:t xml:space="preserve">Dean Sparks made a motion to approve, David Murphy </w:t>
      </w:r>
      <w:proofErr w:type="gramStart"/>
      <w:r w:rsidRPr="00A81C1B">
        <w:rPr>
          <w:rFonts w:eastAsiaTheme="minorHAnsi"/>
          <w:sz w:val="24"/>
          <w:szCs w:val="24"/>
        </w:rPr>
        <w:t>seconded</w:t>
      </w:r>
      <w:proofErr w:type="gramEnd"/>
      <w:r w:rsidRPr="00A81C1B">
        <w:rPr>
          <w:rFonts w:eastAsiaTheme="minorHAnsi"/>
          <w:sz w:val="24"/>
          <w:szCs w:val="24"/>
        </w:rPr>
        <w:t xml:space="preserve"> and both agreed.</w:t>
      </w:r>
    </w:p>
    <w:p w14:paraId="1EE94354" w14:textId="77777777" w:rsidR="00A32FBC" w:rsidRPr="00A32FBC" w:rsidRDefault="00A32FBC" w:rsidP="00A32FBC">
      <w:pPr>
        <w:spacing w:after="0" w:line="240" w:lineRule="auto"/>
        <w:rPr>
          <w:rFonts w:eastAsiaTheme="minorHAnsi"/>
          <w:sz w:val="24"/>
          <w:szCs w:val="24"/>
        </w:rPr>
      </w:pPr>
      <w:r w:rsidRPr="00A32FBC">
        <w:rPr>
          <w:rFonts w:eastAsiaTheme="minorHAnsi"/>
          <w:sz w:val="24"/>
          <w:szCs w:val="24"/>
        </w:rPr>
        <w:tab/>
      </w:r>
      <w:r w:rsidRPr="00A32FBC">
        <w:rPr>
          <w:rFonts w:eastAsiaTheme="minorHAnsi"/>
          <w:sz w:val="24"/>
          <w:szCs w:val="24"/>
        </w:rPr>
        <w:tab/>
      </w:r>
      <w:r w:rsidRPr="00A32FBC">
        <w:rPr>
          <w:rFonts w:eastAsiaTheme="minorHAnsi"/>
          <w:sz w:val="24"/>
          <w:szCs w:val="24"/>
        </w:rPr>
        <w:tab/>
      </w:r>
      <w:r w:rsidRPr="00A32FBC">
        <w:rPr>
          <w:rFonts w:eastAsiaTheme="minorHAnsi"/>
          <w:sz w:val="24"/>
          <w:szCs w:val="24"/>
        </w:rPr>
        <w:tab/>
      </w:r>
      <w:r w:rsidRPr="00A32FBC">
        <w:rPr>
          <w:rFonts w:eastAsiaTheme="minorHAnsi"/>
          <w:sz w:val="24"/>
          <w:szCs w:val="24"/>
        </w:rPr>
        <w:tab/>
      </w:r>
      <w:r w:rsidRPr="00A32FBC">
        <w:rPr>
          <w:rFonts w:eastAsiaTheme="minorHAnsi"/>
          <w:sz w:val="24"/>
          <w:szCs w:val="24"/>
        </w:rPr>
        <w:tab/>
      </w:r>
      <w:r w:rsidRPr="00A32FBC">
        <w:rPr>
          <w:rFonts w:eastAsiaTheme="minorHAnsi"/>
          <w:sz w:val="24"/>
          <w:szCs w:val="24"/>
        </w:rPr>
        <w:tab/>
      </w:r>
      <w:r w:rsidRPr="00A32FBC">
        <w:rPr>
          <w:rFonts w:eastAsiaTheme="minorHAnsi"/>
          <w:sz w:val="24"/>
          <w:szCs w:val="24"/>
        </w:rPr>
        <w:tab/>
      </w:r>
    </w:p>
    <w:p w14:paraId="75C8B718" w14:textId="77777777" w:rsidR="00A32FBC" w:rsidRPr="00A32FBC" w:rsidRDefault="00A32FBC" w:rsidP="00A32FBC">
      <w:pPr>
        <w:spacing w:after="0" w:line="240" w:lineRule="auto"/>
        <w:rPr>
          <w:rFonts w:eastAsiaTheme="minorHAnsi"/>
          <w:sz w:val="24"/>
          <w:szCs w:val="24"/>
        </w:rPr>
      </w:pPr>
      <w:r w:rsidRPr="00A32FBC">
        <w:rPr>
          <w:rFonts w:eastAsiaTheme="minorHAnsi"/>
          <w:sz w:val="24"/>
          <w:szCs w:val="24"/>
          <w:u w:val="single"/>
        </w:rPr>
        <w:t>FINANCE OFFICE</w:t>
      </w:r>
      <w:r w:rsidRPr="00A32FBC">
        <w:rPr>
          <w:rFonts w:eastAsiaTheme="minorHAnsi"/>
          <w:sz w:val="24"/>
          <w:szCs w:val="24"/>
        </w:rPr>
        <w:t>:</w:t>
      </w:r>
    </w:p>
    <w:p w14:paraId="3024FBCC" w14:textId="77777777" w:rsidR="00A32FBC" w:rsidRPr="00A32FBC" w:rsidRDefault="00A32FBC" w:rsidP="00A32FBC">
      <w:pPr>
        <w:spacing w:after="0" w:line="240" w:lineRule="auto"/>
        <w:rPr>
          <w:rFonts w:eastAsiaTheme="minorHAnsi"/>
          <w:sz w:val="24"/>
          <w:szCs w:val="24"/>
        </w:rPr>
      </w:pPr>
    </w:p>
    <w:p w14:paraId="15DC8021" w14:textId="77777777" w:rsidR="00A32FBC" w:rsidRPr="00A81C1B" w:rsidRDefault="00A32FBC" w:rsidP="00A32FBC">
      <w:pPr>
        <w:spacing w:after="0" w:line="240" w:lineRule="auto"/>
        <w:ind w:left="2880" w:hanging="2880"/>
        <w:rPr>
          <w:rFonts w:eastAsiaTheme="minorHAnsi"/>
          <w:sz w:val="24"/>
          <w:szCs w:val="24"/>
        </w:rPr>
      </w:pPr>
      <w:r w:rsidRPr="00A32FBC">
        <w:rPr>
          <w:rFonts w:eastAsiaTheme="minorHAnsi"/>
          <w:b/>
          <w:bCs/>
          <w:sz w:val="24"/>
          <w:szCs w:val="24"/>
        </w:rPr>
        <w:t>Resolution 2024-97</w:t>
      </w:r>
      <w:r w:rsidRPr="00A32FBC">
        <w:rPr>
          <w:rFonts w:eastAsiaTheme="minorHAnsi"/>
          <w:sz w:val="24"/>
          <w:szCs w:val="24"/>
        </w:rPr>
        <w:tab/>
        <w:t>Emergency Resolution in the Amount of $30,000.00 for Cash Match Portion of the Small Cities Community Development Block Grant</w:t>
      </w:r>
    </w:p>
    <w:p w14:paraId="13556729" w14:textId="3A893485" w:rsidR="003443A4" w:rsidRPr="00A81C1B" w:rsidRDefault="003443A4" w:rsidP="00A32FBC">
      <w:pPr>
        <w:spacing w:after="0" w:line="240" w:lineRule="auto"/>
        <w:ind w:left="2880" w:hanging="2880"/>
        <w:rPr>
          <w:rFonts w:eastAsiaTheme="minorHAnsi"/>
          <w:sz w:val="24"/>
          <w:szCs w:val="24"/>
        </w:rPr>
      </w:pPr>
      <w:r w:rsidRPr="00A81C1B">
        <w:rPr>
          <w:rFonts w:eastAsiaTheme="minorHAnsi"/>
          <w:b/>
          <w:bCs/>
          <w:sz w:val="24"/>
          <w:szCs w:val="24"/>
        </w:rPr>
        <w:tab/>
      </w:r>
      <w:r w:rsidRPr="00A81C1B">
        <w:rPr>
          <w:rFonts w:eastAsiaTheme="minorHAnsi"/>
          <w:sz w:val="24"/>
          <w:szCs w:val="24"/>
        </w:rPr>
        <w:t>Grant was awarded in May after the budget was approved.</w:t>
      </w:r>
    </w:p>
    <w:p w14:paraId="62A396DD" w14:textId="69CD9968" w:rsidR="003443A4" w:rsidRPr="00A32FBC" w:rsidRDefault="003443A4" w:rsidP="00A32FBC">
      <w:pPr>
        <w:spacing w:after="0" w:line="240" w:lineRule="auto"/>
        <w:ind w:left="2880" w:hanging="2880"/>
        <w:rPr>
          <w:rFonts w:eastAsiaTheme="minorHAnsi"/>
          <w:sz w:val="24"/>
          <w:szCs w:val="24"/>
        </w:rPr>
      </w:pPr>
      <w:r w:rsidRPr="00A81C1B">
        <w:rPr>
          <w:rFonts w:eastAsiaTheme="minorHAnsi"/>
          <w:sz w:val="24"/>
          <w:szCs w:val="24"/>
        </w:rPr>
        <w:tab/>
        <w:t xml:space="preserve">Mr. Sparks made a motion to approve, Mr. Murphy </w:t>
      </w:r>
      <w:proofErr w:type="gramStart"/>
      <w:r w:rsidRPr="00A81C1B">
        <w:rPr>
          <w:rFonts w:eastAsiaTheme="minorHAnsi"/>
          <w:sz w:val="24"/>
          <w:szCs w:val="24"/>
        </w:rPr>
        <w:t>seconded</w:t>
      </w:r>
      <w:proofErr w:type="gramEnd"/>
      <w:r w:rsidRPr="00A81C1B">
        <w:rPr>
          <w:rFonts w:eastAsiaTheme="minorHAnsi"/>
          <w:sz w:val="24"/>
          <w:szCs w:val="24"/>
        </w:rPr>
        <w:t xml:space="preserve"> and both agreed.</w:t>
      </w:r>
    </w:p>
    <w:p w14:paraId="472C1C3F" w14:textId="77777777" w:rsidR="00A32FBC" w:rsidRPr="00A32FBC" w:rsidRDefault="00A32FBC" w:rsidP="00A32FBC">
      <w:pPr>
        <w:spacing w:after="0" w:line="240" w:lineRule="auto"/>
        <w:rPr>
          <w:rFonts w:eastAsiaTheme="minorHAnsi"/>
          <w:b/>
          <w:bCs/>
          <w:sz w:val="24"/>
          <w:szCs w:val="24"/>
        </w:rPr>
      </w:pPr>
    </w:p>
    <w:p w14:paraId="024487D0" w14:textId="77777777" w:rsidR="00A32FBC" w:rsidRPr="00A81C1B" w:rsidRDefault="00A32FBC" w:rsidP="00A32FBC">
      <w:pPr>
        <w:spacing w:after="0" w:line="240" w:lineRule="auto"/>
        <w:ind w:left="2880" w:hanging="2880"/>
        <w:rPr>
          <w:rFonts w:eastAsiaTheme="minorHAnsi"/>
          <w:sz w:val="24"/>
          <w:szCs w:val="24"/>
        </w:rPr>
      </w:pPr>
      <w:r w:rsidRPr="00A32FBC">
        <w:rPr>
          <w:rFonts w:eastAsiaTheme="minorHAnsi"/>
          <w:b/>
          <w:bCs/>
          <w:sz w:val="24"/>
          <w:szCs w:val="24"/>
        </w:rPr>
        <w:t>Resolution 2024-91</w:t>
      </w:r>
      <w:r w:rsidRPr="00A32FBC">
        <w:rPr>
          <w:rFonts w:eastAsiaTheme="minorHAnsi"/>
          <w:sz w:val="24"/>
          <w:szCs w:val="24"/>
        </w:rPr>
        <w:tab/>
        <w:t>Chapter 159 – Small Cities Community Development Block Grant in the Amount of $400,000</w:t>
      </w:r>
    </w:p>
    <w:p w14:paraId="33B092C4" w14:textId="6915613E" w:rsidR="003443A4" w:rsidRPr="00A32FBC" w:rsidRDefault="003443A4" w:rsidP="00A32FBC">
      <w:pPr>
        <w:spacing w:after="0" w:line="240" w:lineRule="auto"/>
        <w:ind w:left="2880" w:hanging="2880"/>
        <w:rPr>
          <w:rFonts w:eastAsiaTheme="minorHAnsi"/>
          <w:sz w:val="24"/>
          <w:szCs w:val="24"/>
        </w:rPr>
      </w:pPr>
      <w:r w:rsidRPr="00A81C1B">
        <w:rPr>
          <w:rFonts w:eastAsiaTheme="minorHAnsi"/>
          <w:b/>
          <w:bCs/>
          <w:sz w:val="24"/>
          <w:szCs w:val="24"/>
        </w:rPr>
        <w:tab/>
      </w:r>
      <w:r w:rsidRPr="00A81C1B">
        <w:rPr>
          <w:rFonts w:eastAsiaTheme="minorHAnsi"/>
          <w:sz w:val="24"/>
          <w:szCs w:val="24"/>
        </w:rPr>
        <w:t xml:space="preserve">Mr. Sparks made a motion to approve, Mr. Murphy </w:t>
      </w:r>
      <w:proofErr w:type="gramStart"/>
      <w:r w:rsidRPr="00A81C1B">
        <w:rPr>
          <w:rFonts w:eastAsiaTheme="minorHAnsi"/>
          <w:sz w:val="24"/>
          <w:szCs w:val="24"/>
        </w:rPr>
        <w:t>seconded</w:t>
      </w:r>
      <w:proofErr w:type="gramEnd"/>
      <w:r w:rsidRPr="00A81C1B">
        <w:rPr>
          <w:rFonts w:eastAsiaTheme="minorHAnsi"/>
          <w:sz w:val="24"/>
          <w:szCs w:val="24"/>
        </w:rPr>
        <w:t xml:space="preserve"> and both agreed.</w:t>
      </w:r>
    </w:p>
    <w:p w14:paraId="1A1AF1C2" w14:textId="77777777" w:rsidR="00A32FBC" w:rsidRPr="00A32FBC" w:rsidRDefault="00A32FBC" w:rsidP="00A32FBC">
      <w:pPr>
        <w:spacing w:after="0" w:line="240" w:lineRule="auto"/>
        <w:rPr>
          <w:rFonts w:eastAsiaTheme="minorHAnsi"/>
          <w:sz w:val="24"/>
          <w:szCs w:val="24"/>
        </w:rPr>
      </w:pPr>
    </w:p>
    <w:p w14:paraId="16B965FD" w14:textId="77777777" w:rsidR="00A32FBC" w:rsidRPr="00A81C1B" w:rsidRDefault="00A32FBC" w:rsidP="00A32FBC">
      <w:pPr>
        <w:spacing w:after="0" w:line="240" w:lineRule="auto"/>
        <w:rPr>
          <w:rFonts w:eastAsiaTheme="minorHAnsi"/>
          <w:sz w:val="24"/>
          <w:szCs w:val="24"/>
        </w:rPr>
      </w:pPr>
      <w:r w:rsidRPr="00A32FBC">
        <w:rPr>
          <w:rFonts w:eastAsiaTheme="minorHAnsi"/>
          <w:b/>
          <w:bCs/>
          <w:sz w:val="24"/>
          <w:szCs w:val="24"/>
        </w:rPr>
        <w:t>Resolution 2024-92</w:t>
      </w:r>
      <w:r w:rsidRPr="00A32FBC">
        <w:rPr>
          <w:rFonts w:eastAsiaTheme="minorHAnsi"/>
          <w:sz w:val="24"/>
          <w:szCs w:val="24"/>
        </w:rPr>
        <w:tab/>
      </w:r>
      <w:r w:rsidRPr="00A32FBC">
        <w:rPr>
          <w:rFonts w:eastAsiaTheme="minorHAnsi"/>
          <w:sz w:val="24"/>
          <w:szCs w:val="24"/>
        </w:rPr>
        <w:tab/>
        <w:t>Chapter 159 – Clean Communities Grant Funding $5,482.84</w:t>
      </w:r>
    </w:p>
    <w:p w14:paraId="680E99FC" w14:textId="37C86CDB" w:rsidR="003443A4" w:rsidRPr="00A81C1B" w:rsidRDefault="003443A4" w:rsidP="00A32FBC">
      <w:pPr>
        <w:spacing w:after="0" w:line="240" w:lineRule="auto"/>
        <w:rPr>
          <w:rFonts w:eastAsiaTheme="minorHAnsi"/>
          <w:sz w:val="24"/>
          <w:szCs w:val="24"/>
        </w:rPr>
      </w:pPr>
      <w:r w:rsidRPr="00A81C1B">
        <w:rPr>
          <w:rFonts w:eastAsiaTheme="minorHAnsi"/>
          <w:sz w:val="24"/>
          <w:szCs w:val="24"/>
        </w:rPr>
        <w:tab/>
      </w:r>
      <w:r w:rsidRPr="00A81C1B">
        <w:rPr>
          <w:rFonts w:eastAsiaTheme="minorHAnsi"/>
          <w:sz w:val="24"/>
          <w:szCs w:val="24"/>
        </w:rPr>
        <w:tab/>
      </w:r>
      <w:r w:rsidRPr="00A81C1B">
        <w:rPr>
          <w:rFonts w:eastAsiaTheme="minorHAnsi"/>
          <w:sz w:val="24"/>
          <w:szCs w:val="24"/>
        </w:rPr>
        <w:tab/>
      </w:r>
      <w:r w:rsidRPr="00A81C1B">
        <w:rPr>
          <w:rFonts w:eastAsiaTheme="minorHAnsi"/>
          <w:sz w:val="24"/>
          <w:szCs w:val="24"/>
        </w:rPr>
        <w:tab/>
        <w:t>Grant was awarded after the budget was approved in May.</w:t>
      </w:r>
    </w:p>
    <w:p w14:paraId="19E06939" w14:textId="67143BA6" w:rsidR="003443A4" w:rsidRPr="00A32FBC" w:rsidRDefault="003443A4" w:rsidP="003443A4">
      <w:pPr>
        <w:spacing w:after="0" w:line="240" w:lineRule="auto"/>
        <w:ind w:left="2880"/>
        <w:rPr>
          <w:rFonts w:eastAsiaTheme="minorHAnsi"/>
          <w:sz w:val="24"/>
          <w:szCs w:val="24"/>
        </w:rPr>
      </w:pPr>
      <w:r w:rsidRPr="00A81C1B">
        <w:rPr>
          <w:rFonts w:eastAsiaTheme="minorHAnsi"/>
          <w:sz w:val="24"/>
          <w:szCs w:val="24"/>
        </w:rPr>
        <w:t xml:space="preserve">Mr. Sparks made a motion to approve, Mr. Murphy </w:t>
      </w:r>
      <w:proofErr w:type="gramStart"/>
      <w:r w:rsidRPr="00A81C1B">
        <w:rPr>
          <w:rFonts w:eastAsiaTheme="minorHAnsi"/>
          <w:sz w:val="24"/>
          <w:szCs w:val="24"/>
        </w:rPr>
        <w:t>seconded</w:t>
      </w:r>
      <w:proofErr w:type="gramEnd"/>
      <w:r w:rsidRPr="00A81C1B">
        <w:rPr>
          <w:rFonts w:eastAsiaTheme="minorHAnsi"/>
          <w:sz w:val="24"/>
          <w:szCs w:val="24"/>
        </w:rPr>
        <w:t xml:space="preserve"> and both agreed.</w:t>
      </w:r>
    </w:p>
    <w:p w14:paraId="618A6277" w14:textId="77777777" w:rsidR="00A32FBC" w:rsidRPr="00A32FBC" w:rsidRDefault="00A32FBC" w:rsidP="00A32FBC">
      <w:pPr>
        <w:spacing w:after="0" w:line="240" w:lineRule="auto"/>
        <w:rPr>
          <w:rFonts w:eastAsiaTheme="minorHAnsi"/>
          <w:sz w:val="24"/>
          <w:szCs w:val="24"/>
        </w:rPr>
      </w:pPr>
    </w:p>
    <w:p w14:paraId="14F05AFB" w14:textId="77777777" w:rsidR="00A32FBC" w:rsidRPr="00A81C1B" w:rsidRDefault="00A32FBC" w:rsidP="00A32FBC">
      <w:pPr>
        <w:spacing w:after="0" w:line="240" w:lineRule="auto"/>
        <w:rPr>
          <w:rFonts w:eastAsiaTheme="minorHAnsi"/>
          <w:sz w:val="24"/>
          <w:szCs w:val="24"/>
        </w:rPr>
      </w:pPr>
      <w:r w:rsidRPr="00A32FBC">
        <w:rPr>
          <w:rFonts w:eastAsiaTheme="minorHAnsi"/>
          <w:b/>
          <w:bCs/>
          <w:sz w:val="24"/>
          <w:szCs w:val="24"/>
        </w:rPr>
        <w:t>Resolution 2024-93</w:t>
      </w:r>
      <w:r w:rsidRPr="00A32FBC">
        <w:rPr>
          <w:rFonts w:eastAsiaTheme="minorHAnsi"/>
          <w:sz w:val="24"/>
          <w:szCs w:val="24"/>
        </w:rPr>
        <w:tab/>
      </w:r>
      <w:r w:rsidRPr="00A32FBC">
        <w:rPr>
          <w:rFonts w:eastAsiaTheme="minorHAnsi"/>
          <w:sz w:val="24"/>
          <w:szCs w:val="24"/>
        </w:rPr>
        <w:tab/>
        <w:t>Refund Escrow Account Balances</w:t>
      </w:r>
    </w:p>
    <w:p w14:paraId="77B9E0BE" w14:textId="2B9B7A08" w:rsidR="003443A4" w:rsidRPr="00A32FBC" w:rsidRDefault="003443A4" w:rsidP="003443A4">
      <w:pPr>
        <w:spacing w:after="0" w:line="240" w:lineRule="auto"/>
        <w:ind w:left="2880"/>
        <w:rPr>
          <w:rFonts w:eastAsiaTheme="minorHAnsi"/>
          <w:sz w:val="24"/>
          <w:szCs w:val="24"/>
        </w:rPr>
      </w:pPr>
      <w:r w:rsidRPr="00A81C1B">
        <w:rPr>
          <w:rFonts w:eastAsiaTheme="minorHAnsi"/>
          <w:sz w:val="24"/>
          <w:szCs w:val="24"/>
        </w:rPr>
        <w:t xml:space="preserve">Mr. Sparks made a motion to approve, Mr. Murphy </w:t>
      </w:r>
      <w:proofErr w:type="gramStart"/>
      <w:r w:rsidRPr="00A81C1B">
        <w:rPr>
          <w:rFonts w:eastAsiaTheme="minorHAnsi"/>
          <w:sz w:val="24"/>
          <w:szCs w:val="24"/>
        </w:rPr>
        <w:t>seconded</w:t>
      </w:r>
      <w:proofErr w:type="gramEnd"/>
      <w:r w:rsidRPr="00A81C1B">
        <w:rPr>
          <w:rFonts w:eastAsiaTheme="minorHAnsi"/>
          <w:sz w:val="24"/>
          <w:szCs w:val="24"/>
        </w:rPr>
        <w:t xml:space="preserve"> and both agreed.</w:t>
      </w:r>
    </w:p>
    <w:p w14:paraId="63DF0A4D" w14:textId="77777777" w:rsidR="00A32FBC" w:rsidRPr="00A32FBC" w:rsidRDefault="00A32FBC" w:rsidP="00A32FBC">
      <w:pPr>
        <w:spacing w:after="0" w:line="240" w:lineRule="auto"/>
        <w:ind w:left="2880" w:hanging="2880"/>
        <w:rPr>
          <w:rFonts w:eastAsiaTheme="minorHAnsi"/>
          <w:sz w:val="24"/>
          <w:szCs w:val="24"/>
        </w:rPr>
      </w:pPr>
    </w:p>
    <w:p w14:paraId="7E9B11DF" w14:textId="2BFABA4D" w:rsidR="00A32FBC" w:rsidRPr="00A32FBC" w:rsidRDefault="00A32FBC" w:rsidP="00A32FBC">
      <w:pPr>
        <w:spacing w:after="0" w:line="240" w:lineRule="auto"/>
        <w:ind w:left="2880" w:hanging="2880"/>
        <w:rPr>
          <w:rFonts w:eastAsiaTheme="minorHAnsi"/>
          <w:sz w:val="24"/>
          <w:szCs w:val="24"/>
        </w:rPr>
      </w:pPr>
      <w:r w:rsidRPr="00A32FBC">
        <w:rPr>
          <w:rFonts w:eastAsiaTheme="minorHAnsi"/>
          <w:sz w:val="24"/>
          <w:szCs w:val="24"/>
          <w:u w:val="single"/>
        </w:rPr>
        <w:t>PAYMENT OF BILLS</w:t>
      </w:r>
      <w:r w:rsidR="003443A4" w:rsidRPr="00A81C1B">
        <w:rPr>
          <w:rFonts w:eastAsiaTheme="minorHAnsi"/>
          <w:sz w:val="24"/>
          <w:szCs w:val="24"/>
        </w:rPr>
        <w:tab/>
        <w:t xml:space="preserve">Mr. Sparks made a motion to approve, Mr. Murphy </w:t>
      </w:r>
      <w:proofErr w:type="gramStart"/>
      <w:r w:rsidR="003443A4" w:rsidRPr="00A81C1B">
        <w:rPr>
          <w:rFonts w:eastAsiaTheme="minorHAnsi"/>
          <w:sz w:val="24"/>
          <w:szCs w:val="24"/>
        </w:rPr>
        <w:t>seconded</w:t>
      </w:r>
      <w:proofErr w:type="gramEnd"/>
      <w:r w:rsidR="003443A4" w:rsidRPr="00A81C1B">
        <w:rPr>
          <w:rFonts w:eastAsiaTheme="minorHAnsi"/>
          <w:sz w:val="24"/>
          <w:szCs w:val="24"/>
        </w:rPr>
        <w:t xml:space="preserve"> and both agreed.</w:t>
      </w:r>
    </w:p>
    <w:p w14:paraId="1E09996A" w14:textId="77777777" w:rsidR="00A32FBC" w:rsidRDefault="00A32FBC" w:rsidP="00A32FBC">
      <w:pPr>
        <w:spacing w:after="0" w:line="240" w:lineRule="auto"/>
        <w:ind w:left="2880" w:hanging="2880"/>
        <w:rPr>
          <w:rFonts w:eastAsiaTheme="minorHAnsi"/>
          <w:sz w:val="24"/>
          <w:szCs w:val="24"/>
        </w:rPr>
      </w:pPr>
    </w:p>
    <w:p w14:paraId="55F21444" w14:textId="77777777" w:rsidR="00A81C1B" w:rsidRDefault="00A81C1B" w:rsidP="00A32FBC">
      <w:pPr>
        <w:spacing w:after="0" w:line="240" w:lineRule="auto"/>
        <w:ind w:left="2880" w:hanging="2880"/>
        <w:rPr>
          <w:rFonts w:eastAsiaTheme="minorHAnsi"/>
          <w:sz w:val="24"/>
          <w:szCs w:val="24"/>
        </w:rPr>
      </w:pPr>
    </w:p>
    <w:p w14:paraId="0152D3D3" w14:textId="77777777" w:rsidR="00A81C1B" w:rsidRPr="00A32FBC" w:rsidRDefault="00A81C1B" w:rsidP="00A32FBC">
      <w:pPr>
        <w:spacing w:after="0" w:line="240" w:lineRule="auto"/>
        <w:ind w:left="2880" w:hanging="2880"/>
        <w:rPr>
          <w:rFonts w:eastAsiaTheme="minorHAnsi"/>
          <w:sz w:val="24"/>
          <w:szCs w:val="24"/>
        </w:rPr>
      </w:pPr>
    </w:p>
    <w:p w14:paraId="714F45A8" w14:textId="77777777" w:rsidR="00A32FBC" w:rsidRPr="00A32FBC" w:rsidRDefault="00A32FBC" w:rsidP="00A32FBC">
      <w:pPr>
        <w:spacing w:after="0" w:line="240" w:lineRule="auto"/>
        <w:ind w:left="2880" w:hanging="2880"/>
        <w:rPr>
          <w:rFonts w:eastAsiaTheme="minorHAnsi"/>
          <w:sz w:val="24"/>
          <w:szCs w:val="24"/>
        </w:rPr>
      </w:pPr>
      <w:r w:rsidRPr="00A32FBC">
        <w:rPr>
          <w:rFonts w:eastAsiaTheme="minorHAnsi"/>
          <w:sz w:val="24"/>
          <w:szCs w:val="24"/>
          <w:u w:val="single"/>
        </w:rPr>
        <w:lastRenderedPageBreak/>
        <w:t>ADMINISTRATIVE</w:t>
      </w:r>
      <w:r w:rsidRPr="00A32FBC">
        <w:rPr>
          <w:rFonts w:eastAsiaTheme="minorHAnsi"/>
          <w:sz w:val="24"/>
          <w:szCs w:val="24"/>
        </w:rPr>
        <w:t>:</w:t>
      </w:r>
    </w:p>
    <w:p w14:paraId="0930292F" w14:textId="77777777" w:rsidR="00A32FBC" w:rsidRPr="00A32FBC" w:rsidRDefault="00A32FBC" w:rsidP="00A32FBC">
      <w:pPr>
        <w:spacing w:after="0" w:line="240" w:lineRule="auto"/>
        <w:ind w:left="2880" w:hanging="2880"/>
        <w:rPr>
          <w:rFonts w:eastAsiaTheme="minorHAnsi"/>
          <w:sz w:val="24"/>
          <w:szCs w:val="24"/>
        </w:rPr>
      </w:pPr>
    </w:p>
    <w:p w14:paraId="17A899F6" w14:textId="77777777" w:rsidR="00A32FBC" w:rsidRPr="00A81C1B" w:rsidRDefault="00A32FBC" w:rsidP="00A32FBC">
      <w:pPr>
        <w:spacing w:after="0" w:line="240" w:lineRule="auto"/>
        <w:ind w:left="2880" w:hanging="2880"/>
        <w:rPr>
          <w:rFonts w:eastAsiaTheme="minorHAnsi"/>
          <w:sz w:val="24"/>
          <w:szCs w:val="24"/>
        </w:rPr>
      </w:pPr>
      <w:r w:rsidRPr="00A32FBC">
        <w:rPr>
          <w:rFonts w:eastAsiaTheme="minorHAnsi"/>
          <w:b/>
          <w:bCs/>
          <w:sz w:val="24"/>
          <w:szCs w:val="24"/>
        </w:rPr>
        <w:t>Resolution 2024-94</w:t>
      </w:r>
      <w:r w:rsidRPr="00A32FBC">
        <w:rPr>
          <w:rFonts w:eastAsiaTheme="minorHAnsi"/>
          <w:sz w:val="24"/>
          <w:szCs w:val="24"/>
        </w:rPr>
        <w:tab/>
        <w:t>Approval of Grant Submission to the NJ DOT for Road Resurfacing on Donna/Diane Drive</w:t>
      </w:r>
    </w:p>
    <w:p w14:paraId="7A8EE23D" w14:textId="37F3CFCE" w:rsidR="003443A4" w:rsidRPr="00A81C1B" w:rsidRDefault="003443A4" w:rsidP="00A32FBC">
      <w:pPr>
        <w:spacing w:after="0" w:line="240" w:lineRule="auto"/>
        <w:ind w:left="2880" w:hanging="2880"/>
        <w:rPr>
          <w:rFonts w:eastAsiaTheme="minorHAnsi"/>
          <w:sz w:val="24"/>
          <w:szCs w:val="24"/>
        </w:rPr>
      </w:pPr>
      <w:r w:rsidRPr="00A81C1B">
        <w:rPr>
          <w:rFonts w:eastAsiaTheme="minorHAnsi"/>
          <w:b/>
          <w:bCs/>
          <w:sz w:val="24"/>
          <w:szCs w:val="24"/>
        </w:rPr>
        <w:tab/>
      </w:r>
      <w:r w:rsidRPr="00A81C1B">
        <w:rPr>
          <w:rFonts w:eastAsiaTheme="minorHAnsi"/>
          <w:sz w:val="24"/>
          <w:szCs w:val="24"/>
        </w:rPr>
        <w:t xml:space="preserve">Requesting a grant to resurface the road.  Oldmans is allowed to submit grant applications for two roads.  This project is </w:t>
      </w:r>
      <w:proofErr w:type="gramStart"/>
      <w:r w:rsidRPr="00A81C1B">
        <w:rPr>
          <w:rFonts w:eastAsiaTheme="minorHAnsi"/>
          <w:sz w:val="24"/>
          <w:szCs w:val="24"/>
        </w:rPr>
        <w:t>the</w:t>
      </w:r>
      <w:proofErr w:type="gramEnd"/>
      <w:r w:rsidRPr="00A81C1B">
        <w:rPr>
          <w:rFonts w:eastAsiaTheme="minorHAnsi"/>
          <w:sz w:val="24"/>
          <w:szCs w:val="24"/>
        </w:rPr>
        <w:t xml:space="preserve"> </w:t>
      </w:r>
      <w:proofErr w:type="gramStart"/>
      <w:r w:rsidRPr="00A81C1B">
        <w:rPr>
          <w:rFonts w:eastAsiaTheme="minorHAnsi"/>
          <w:sz w:val="24"/>
          <w:szCs w:val="24"/>
        </w:rPr>
        <w:t>first priority</w:t>
      </w:r>
      <w:proofErr w:type="gramEnd"/>
      <w:r w:rsidRPr="00A81C1B">
        <w:rPr>
          <w:rFonts w:eastAsiaTheme="minorHAnsi"/>
          <w:sz w:val="24"/>
          <w:szCs w:val="24"/>
        </w:rPr>
        <w:t>.</w:t>
      </w:r>
    </w:p>
    <w:p w14:paraId="7FBF1183" w14:textId="586B4F8F" w:rsidR="003443A4" w:rsidRPr="00A81C1B" w:rsidRDefault="003443A4" w:rsidP="00A32FBC">
      <w:pPr>
        <w:spacing w:after="0" w:line="240" w:lineRule="auto"/>
        <w:ind w:left="2880" w:hanging="2880"/>
        <w:rPr>
          <w:rFonts w:eastAsiaTheme="minorHAnsi"/>
          <w:sz w:val="24"/>
          <w:szCs w:val="24"/>
        </w:rPr>
      </w:pPr>
      <w:r w:rsidRPr="00A81C1B">
        <w:rPr>
          <w:rFonts w:eastAsiaTheme="minorHAnsi"/>
          <w:sz w:val="24"/>
          <w:szCs w:val="24"/>
        </w:rPr>
        <w:tab/>
        <w:t xml:space="preserve">Mr. Sparks made a motion to approve, Mr. Murphy </w:t>
      </w:r>
      <w:proofErr w:type="gramStart"/>
      <w:r w:rsidRPr="00A81C1B">
        <w:rPr>
          <w:rFonts w:eastAsiaTheme="minorHAnsi"/>
          <w:sz w:val="24"/>
          <w:szCs w:val="24"/>
        </w:rPr>
        <w:t>seconded</w:t>
      </w:r>
      <w:proofErr w:type="gramEnd"/>
      <w:r w:rsidRPr="00A81C1B">
        <w:rPr>
          <w:rFonts w:eastAsiaTheme="minorHAnsi"/>
          <w:sz w:val="24"/>
          <w:szCs w:val="24"/>
        </w:rPr>
        <w:t xml:space="preserve"> and both agreed.</w:t>
      </w:r>
    </w:p>
    <w:p w14:paraId="7B9B947B" w14:textId="1A9C386F" w:rsidR="003443A4" w:rsidRPr="00A32FBC" w:rsidRDefault="003443A4" w:rsidP="00A32FBC">
      <w:pPr>
        <w:spacing w:after="0" w:line="240" w:lineRule="auto"/>
        <w:ind w:left="2880" w:hanging="2880"/>
        <w:rPr>
          <w:rFonts w:eastAsiaTheme="minorHAnsi"/>
          <w:sz w:val="24"/>
          <w:szCs w:val="24"/>
        </w:rPr>
      </w:pPr>
      <w:r w:rsidRPr="00A81C1B">
        <w:rPr>
          <w:rFonts w:eastAsiaTheme="minorHAnsi"/>
          <w:sz w:val="24"/>
          <w:szCs w:val="24"/>
        </w:rPr>
        <w:tab/>
      </w:r>
    </w:p>
    <w:p w14:paraId="0DFA1D94" w14:textId="77777777" w:rsidR="00A32FBC" w:rsidRPr="00A81C1B" w:rsidRDefault="00A32FBC" w:rsidP="00A32FBC">
      <w:pPr>
        <w:spacing w:after="0" w:line="240" w:lineRule="auto"/>
        <w:ind w:left="2880" w:hanging="2880"/>
        <w:rPr>
          <w:rFonts w:eastAsiaTheme="minorHAnsi"/>
          <w:sz w:val="24"/>
          <w:szCs w:val="24"/>
        </w:rPr>
      </w:pPr>
      <w:r w:rsidRPr="00A32FBC">
        <w:rPr>
          <w:rFonts w:eastAsiaTheme="minorHAnsi"/>
          <w:b/>
          <w:bCs/>
          <w:sz w:val="24"/>
          <w:szCs w:val="24"/>
        </w:rPr>
        <w:t>Resolution 2024-95</w:t>
      </w:r>
      <w:r w:rsidRPr="00A32FBC">
        <w:rPr>
          <w:rFonts w:eastAsiaTheme="minorHAnsi"/>
          <w:sz w:val="24"/>
          <w:szCs w:val="24"/>
        </w:rPr>
        <w:tab/>
        <w:t>Approval of Grant Submission to NJ DOT for Road Resurfacing on Helen Avenue</w:t>
      </w:r>
    </w:p>
    <w:p w14:paraId="54FB2340" w14:textId="5A451D88" w:rsidR="003443A4" w:rsidRPr="00A32FBC" w:rsidRDefault="003443A4" w:rsidP="00A32FBC">
      <w:pPr>
        <w:spacing w:after="0" w:line="240" w:lineRule="auto"/>
        <w:ind w:left="2880" w:hanging="2880"/>
        <w:rPr>
          <w:rFonts w:eastAsiaTheme="minorHAnsi"/>
          <w:sz w:val="24"/>
          <w:szCs w:val="24"/>
        </w:rPr>
      </w:pPr>
      <w:r w:rsidRPr="00A81C1B">
        <w:rPr>
          <w:rFonts w:eastAsiaTheme="minorHAnsi"/>
          <w:b/>
          <w:bCs/>
          <w:sz w:val="24"/>
          <w:szCs w:val="24"/>
        </w:rPr>
        <w:tab/>
      </w:r>
      <w:r w:rsidRPr="00A81C1B">
        <w:rPr>
          <w:rFonts w:eastAsiaTheme="minorHAnsi"/>
          <w:sz w:val="24"/>
          <w:szCs w:val="24"/>
        </w:rPr>
        <w:t xml:space="preserve">Mr. Sparks made a motion to approve, Mr. Murphy </w:t>
      </w:r>
      <w:proofErr w:type="gramStart"/>
      <w:r w:rsidRPr="00A81C1B">
        <w:rPr>
          <w:rFonts w:eastAsiaTheme="minorHAnsi"/>
          <w:sz w:val="24"/>
          <w:szCs w:val="24"/>
        </w:rPr>
        <w:t>seconded</w:t>
      </w:r>
      <w:proofErr w:type="gramEnd"/>
      <w:r w:rsidRPr="00A81C1B">
        <w:rPr>
          <w:rFonts w:eastAsiaTheme="minorHAnsi"/>
          <w:sz w:val="24"/>
          <w:szCs w:val="24"/>
        </w:rPr>
        <w:t xml:space="preserve"> and both agreed.</w:t>
      </w:r>
    </w:p>
    <w:p w14:paraId="4F4D7B66" w14:textId="77777777" w:rsidR="00A32FBC" w:rsidRPr="00A32FBC" w:rsidRDefault="00A32FBC" w:rsidP="00A32FBC">
      <w:pPr>
        <w:spacing w:after="0" w:line="240" w:lineRule="auto"/>
        <w:ind w:left="2880" w:hanging="2880"/>
        <w:rPr>
          <w:rFonts w:eastAsiaTheme="minorHAnsi"/>
          <w:sz w:val="24"/>
          <w:szCs w:val="24"/>
        </w:rPr>
      </w:pPr>
    </w:p>
    <w:p w14:paraId="6A83E094" w14:textId="77777777" w:rsidR="00A32FBC" w:rsidRPr="00A81C1B" w:rsidRDefault="00A32FBC" w:rsidP="00A32FBC">
      <w:pPr>
        <w:spacing w:after="0" w:line="240" w:lineRule="auto"/>
        <w:ind w:left="2880" w:hanging="2880"/>
        <w:rPr>
          <w:rFonts w:eastAsiaTheme="minorHAnsi"/>
          <w:sz w:val="24"/>
          <w:szCs w:val="24"/>
        </w:rPr>
      </w:pPr>
      <w:r w:rsidRPr="00A32FBC">
        <w:rPr>
          <w:rFonts w:eastAsiaTheme="minorHAnsi"/>
          <w:b/>
          <w:bCs/>
          <w:sz w:val="24"/>
          <w:szCs w:val="24"/>
        </w:rPr>
        <w:t>Resolution 2024-96</w:t>
      </w:r>
      <w:r w:rsidRPr="00A32FBC">
        <w:rPr>
          <w:rFonts w:eastAsiaTheme="minorHAnsi"/>
          <w:sz w:val="24"/>
          <w:szCs w:val="24"/>
        </w:rPr>
        <w:tab/>
        <w:t>Award of Contract (Bid A-12/2024) for the Purchase of Electric Power Supply with the County of Camden, on behalf of the South Jersey Power Cooperative</w:t>
      </w:r>
    </w:p>
    <w:p w14:paraId="5354ECAD" w14:textId="4C489C56" w:rsidR="00365A32" w:rsidRPr="00A81C1B" w:rsidRDefault="00365A32" w:rsidP="00A32FBC">
      <w:pPr>
        <w:spacing w:after="0" w:line="240" w:lineRule="auto"/>
        <w:ind w:left="2880" w:hanging="2880"/>
        <w:rPr>
          <w:rFonts w:eastAsiaTheme="minorHAnsi"/>
          <w:sz w:val="24"/>
          <w:szCs w:val="24"/>
        </w:rPr>
      </w:pPr>
      <w:r w:rsidRPr="00A81C1B">
        <w:rPr>
          <w:rFonts w:eastAsiaTheme="minorHAnsi"/>
          <w:b/>
          <w:bCs/>
          <w:sz w:val="24"/>
          <w:szCs w:val="24"/>
        </w:rPr>
        <w:tab/>
      </w:r>
      <w:r w:rsidRPr="00A81C1B">
        <w:rPr>
          <w:rFonts w:eastAsiaTheme="minorHAnsi"/>
          <w:sz w:val="24"/>
          <w:szCs w:val="24"/>
        </w:rPr>
        <w:t>Electric will be provided through a coop agreement with pricing guaranteed for two years.</w:t>
      </w:r>
    </w:p>
    <w:p w14:paraId="2C9CFA29" w14:textId="571CCAB9" w:rsidR="00365A32" w:rsidRPr="00A32FBC" w:rsidRDefault="00365A32" w:rsidP="00A32FBC">
      <w:pPr>
        <w:spacing w:after="0" w:line="240" w:lineRule="auto"/>
        <w:ind w:left="2880" w:hanging="2880"/>
        <w:rPr>
          <w:rFonts w:eastAsiaTheme="minorHAnsi"/>
          <w:sz w:val="24"/>
          <w:szCs w:val="24"/>
        </w:rPr>
      </w:pPr>
      <w:r w:rsidRPr="00A81C1B">
        <w:rPr>
          <w:rFonts w:eastAsiaTheme="minorHAnsi"/>
          <w:sz w:val="24"/>
          <w:szCs w:val="24"/>
        </w:rPr>
        <w:tab/>
        <w:t xml:space="preserve">Mr. Sparks made a motion to approve, Mr. Murphy </w:t>
      </w:r>
      <w:proofErr w:type="gramStart"/>
      <w:r w:rsidRPr="00A81C1B">
        <w:rPr>
          <w:rFonts w:eastAsiaTheme="minorHAnsi"/>
          <w:sz w:val="24"/>
          <w:szCs w:val="24"/>
        </w:rPr>
        <w:t>seconded</w:t>
      </w:r>
      <w:proofErr w:type="gramEnd"/>
      <w:r w:rsidRPr="00A81C1B">
        <w:rPr>
          <w:rFonts w:eastAsiaTheme="minorHAnsi"/>
          <w:sz w:val="24"/>
          <w:szCs w:val="24"/>
        </w:rPr>
        <w:t xml:space="preserve"> and both agreed.</w:t>
      </w:r>
    </w:p>
    <w:p w14:paraId="604B7684" w14:textId="77777777" w:rsidR="00A32FBC" w:rsidRPr="00A32FBC" w:rsidRDefault="00A32FBC" w:rsidP="00A32FBC">
      <w:pPr>
        <w:spacing w:after="0" w:line="240" w:lineRule="auto"/>
        <w:ind w:left="2880" w:hanging="2880"/>
        <w:rPr>
          <w:rFonts w:eastAsiaTheme="minorHAnsi"/>
          <w:sz w:val="24"/>
          <w:szCs w:val="24"/>
        </w:rPr>
      </w:pPr>
    </w:p>
    <w:p w14:paraId="28E7A4D1" w14:textId="1508366B" w:rsidR="00A32FBC" w:rsidRPr="00A81C1B" w:rsidRDefault="00A32FBC" w:rsidP="00365A32">
      <w:pPr>
        <w:spacing w:after="0" w:line="240" w:lineRule="auto"/>
        <w:rPr>
          <w:rFonts w:eastAsiaTheme="minorHAnsi"/>
          <w:sz w:val="24"/>
          <w:szCs w:val="24"/>
        </w:rPr>
      </w:pPr>
      <w:r w:rsidRPr="00A32FBC">
        <w:rPr>
          <w:rFonts w:eastAsiaTheme="minorHAnsi"/>
          <w:sz w:val="24"/>
          <w:szCs w:val="24"/>
          <w:u w:val="single"/>
        </w:rPr>
        <w:t>Contract for Sale of Real Property Located at 2-4 W. Mill Street, Pedricktown a/k/a Block 8/Lot 41</w:t>
      </w:r>
      <w:r w:rsidR="00A81C1B">
        <w:rPr>
          <w:rFonts w:eastAsiaTheme="minorHAnsi"/>
          <w:sz w:val="24"/>
          <w:szCs w:val="24"/>
          <w:u w:val="single"/>
        </w:rPr>
        <w:t>:</w:t>
      </w:r>
      <w:r w:rsidR="00A81C1B">
        <w:rPr>
          <w:rFonts w:eastAsiaTheme="minorHAnsi"/>
          <w:sz w:val="24"/>
          <w:szCs w:val="24"/>
        </w:rPr>
        <w:t xml:space="preserve">  </w:t>
      </w:r>
      <w:r w:rsidR="00365A32" w:rsidRPr="00A81C1B">
        <w:rPr>
          <w:rFonts w:eastAsiaTheme="minorHAnsi"/>
          <w:sz w:val="24"/>
          <w:szCs w:val="24"/>
        </w:rPr>
        <w:t xml:space="preserve">The Township Committee requested conditions </w:t>
      </w:r>
      <w:proofErr w:type="gramStart"/>
      <w:r w:rsidR="00365A32" w:rsidRPr="00A81C1B">
        <w:rPr>
          <w:rFonts w:eastAsiaTheme="minorHAnsi"/>
          <w:sz w:val="24"/>
          <w:szCs w:val="24"/>
        </w:rPr>
        <w:t>from</w:t>
      </w:r>
      <w:proofErr w:type="gramEnd"/>
      <w:r w:rsidR="00365A32" w:rsidRPr="00A81C1B">
        <w:rPr>
          <w:rFonts w:eastAsiaTheme="minorHAnsi"/>
          <w:sz w:val="24"/>
          <w:szCs w:val="24"/>
        </w:rPr>
        <w:t xml:space="preserve"> the bid package were included in the Sales Agreement.  Mr. Sparks made a motion to authorize the signing of the agreement, Mr. Murphy </w:t>
      </w:r>
      <w:proofErr w:type="gramStart"/>
      <w:r w:rsidR="00365A32" w:rsidRPr="00A81C1B">
        <w:rPr>
          <w:rFonts w:eastAsiaTheme="minorHAnsi"/>
          <w:sz w:val="24"/>
          <w:szCs w:val="24"/>
        </w:rPr>
        <w:t>seconded</w:t>
      </w:r>
      <w:proofErr w:type="gramEnd"/>
      <w:r w:rsidR="00365A32" w:rsidRPr="00A81C1B">
        <w:rPr>
          <w:rFonts w:eastAsiaTheme="minorHAnsi"/>
          <w:sz w:val="24"/>
          <w:szCs w:val="24"/>
        </w:rPr>
        <w:t xml:space="preserve"> and both agreed.</w:t>
      </w:r>
    </w:p>
    <w:p w14:paraId="5AF6038E" w14:textId="77777777" w:rsidR="00365A32" w:rsidRPr="00A81C1B" w:rsidRDefault="00365A32" w:rsidP="00A32FBC">
      <w:pPr>
        <w:spacing w:after="0" w:line="240" w:lineRule="auto"/>
        <w:ind w:left="2880" w:hanging="2880"/>
        <w:rPr>
          <w:rFonts w:eastAsiaTheme="minorHAnsi"/>
          <w:sz w:val="24"/>
          <w:szCs w:val="24"/>
        </w:rPr>
      </w:pPr>
    </w:p>
    <w:p w14:paraId="047AABAD" w14:textId="288559CA" w:rsidR="00A32FBC" w:rsidRPr="00A81C1B" w:rsidRDefault="00A32FBC" w:rsidP="00365A32">
      <w:pPr>
        <w:spacing w:after="0" w:line="240" w:lineRule="auto"/>
        <w:rPr>
          <w:rFonts w:eastAsiaTheme="minorHAnsi"/>
          <w:sz w:val="24"/>
          <w:szCs w:val="24"/>
        </w:rPr>
      </w:pPr>
      <w:r w:rsidRPr="00A32FBC">
        <w:rPr>
          <w:rFonts w:eastAsiaTheme="minorHAnsi"/>
          <w:sz w:val="24"/>
          <w:szCs w:val="24"/>
          <w:u w:val="single"/>
        </w:rPr>
        <w:t>Salem Couty Resolution Restricting Truck Traffic on East Mill Street and Pedricktown Bridge</w:t>
      </w:r>
      <w:r w:rsidR="00A81C1B">
        <w:rPr>
          <w:rFonts w:eastAsiaTheme="minorHAnsi"/>
          <w:sz w:val="24"/>
          <w:szCs w:val="24"/>
          <w:u w:val="single"/>
        </w:rPr>
        <w:t xml:space="preserve">: </w:t>
      </w:r>
      <w:r w:rsidR="00A81C1B">
        <w:rPr>
          <w:rFonts w:eastAsiaTheme="minorHAnsi"/>
          <w:sz w:val="24"/>
          <w:szCs w:val="24"/>
        </w:rPr>
        <w:t xml:space="preserve">  The </w:t>
      </w:r>
      <w:r w:rsidR="00365A32" w:rsidRPr="00A81C1B">
        <w:rPr>
          <w:rFonts w:eastAsiaTheme="minorHAnsi"/>
          <w:sz w:val="24"/>
          <w:szCs w:val="24"/>
        </w:rPr>
        <w:t>County approved adding a weight restriction to the causeway bridge off Mill Street.  The Commissioners are seeking approval from the State</w:t>
      </w:r>
    </w:p>
    <w:p w14:paraId="73113EF6" w14:textId="77777777" w:rsidR="00365A32" w:rsidRPr="00A32FBC" w:rsidRDefault="00365A32" w:rsidP="00A32FBC">
      <w:pPr>
        <w:spacing w:after="0" w:line="240" w:lineRule="auto"/>
        <w:ind w:left="2880" w:hanging="2880"/>
        <w:rPr>
          <w:rFonts w:eastAsiaTheme="minorHAnsi"/>
          <w:sz w:val="24"/>
          <w:szCs w:val="24"/>
        </w:rPr>
      </w:pPr>
    </w:p>
    <w:p w14:paraId="5C06751E" w14:textId="0D6EAC5E" w:rsidR="00A32FBC" w:rsidRPr="00A81C1B" w:rsidRDefault="00A32FBC" w:rsidP="00A81C1B">
      <w:pPr>
        <w:spacing w:after="0" w:line="240" w:lineRule="auto"/>
        <w:rPr>
          <w:rFonts w:eastAsiaTheme="minorHAnsi"/>
          <w:sz w:val="24"/>
          <w:szCs w:val="24"/>
        </w:rPr>
      </w:pPr>
      <w:r w:rsidRPr="00A32FBC">
        <w:rPr>
          <w:rFonts w:eastAsiaTheme="minorHAnsi"/>
          <w:sz w:val="24"/>
          <w:szCs w:val="24"/>
          <w:u w:val="single"/>
        </w:rPr>
        <w:t>NJ Dept. of Community Affairs Small Cities Grant Approval</w:t>
      </w:r>
      <w:r w:rsidR="00A81C1B">
        <w:rPr>
          <w:rFonts w:eastAsiaTheme="minorHAnsi"/>
          <w:sz w:val="24"/>
          <w:szCs w:val="24"/>
          <w:u w:val="single"/>
        </w:rPr>
        <w:t>:</w:t>
      </w:r>
      <w:r w:rsidR="00A81C1B">
        <w:rPr>
          <w:rFonts w:eastAsiaTheme="minorHAnsi"/>
          <w:sz w:val="24"/>
          <w:szCs w:val="24"/>
        </w:rPr>
        <w:t xml:space="preserve">  </w:t>
      </w:r>
      <w:r w:rsidR="00365A32" w:rsidRPr="00A81C1B">
        <w:rPr>
          <w:rFonts w:eastAsiaTheme="minorHAnsi"/>
          <w:sz w:val="24"/>
          <w:szCs w:val="24"/>
        </w:rPr>
        <w:t xml:space="preserve">Oldmans received a grant in the amount of $400,000.  </w:t>
      </w:r>
      <w:r w:rsidR="00E4489B" w:rsidRPr="00A81C1B">
        <w:rPr>
          <w:rFonts w:eastAsiaTheme="minorHAnsi"/>
          <w:sz w:val="24"/>
          <w:szCs w:val="24"/>
        </w:rPr>
        <w:t>Half will be used for rehabilitating low-moderate owner-occupied housing.  The other half will be used for lead paint remediation.</w:t>
      </w:r>
    </w:p>
    <w:p w14:paraId="0A54803A" w14:textId="77777777" w:rsidR="00365A32" w:rsidRPr="00A32FBC" w:rsidRDefault="00365A32" w:rsidP="00A32FBC">
      <w:pPr>
        <w:spacing w:after="0" w:line="240" w:lineRule="auto"/>
        <w:ind w:left="2880" w:hanging="2880"/>
        <w:rPr>
          <w:rFonts w:eastAsiaTheme="minorHAnsi"/>
          <w:sz w:val="24"/>
          <w:szCs w:val="24"/>
          <w:u w:val="single"/>
        </w:rPr>
      </w:pPr>
    </w:p>
    <w:p w14:paraId="56FB56AC" w14:textId="7A787F3E" w:rsidR="00A32FBC" w:rsidRPr="00A81C1B" w:rsidRDefault="00A32FBC" w:rsidP="00A32FBC">
      <w:pPr>
        <w:spacing w:after="0" w:line="240" w:lineRule="auto"/>
        <w:rPr>
          <w:rFonts w:eastAsiaTheme="minorHAnsi"/>
          <w:sz w:val="24"/>
          <w:szCs w:val="24"/>
        </w:rPr>
      </w:pPr>
      <w:r w:rsidRPr="00A32FBC">
        <w:rPr>
          <w:rFonts w:eastAsiaTheme="minorHAnsi"/>
          <w:sz w:val="24"/>
          <w:szCs w:val="24"/>
          <w:u w:val="single"/>
        </w:rPr>
        <w:t>Execution of Option to Lease Agreement for Conduct Feasibility Study for Solar at Oldmans Township Landfill by AC Power for Solar</w:t>
      </w:r>
      <w:r w:rsidR="00A81C1B">
        <w:rPr>
          <w:rFonts w:eastAsiaTheme="minorHAnsi"/>
          <w:sz w:val="24"/>
          <w:szCs w:val="24"/>
          <w:u w:val="single"/>
        </w:rPr>
        <w:t>:</w:t>
      </w:r>
      <w:r w:rsidR="00A81C1B">
        <w:rPr>
          <w:rFonts w:eastAsiaTheme="minorHAnsi"/>
          <w:sz w:val="24"/>
          <w:szCs w:val="24"/>
        </w:rPr>
        <w:t xml:space="preserve">  </w:t>
      </w:r>
      <w:r w:rsidR="00E4489B" w:rsidRPr="00A81C1B">
        <w:rPr>
          <w:rFonts w:eastAsiaTheme="minorHAnsi"/>
          <w:sz w:val="24"/>
          <w:szCs w:val="24"/>
        </w:rPr>
        <w:t xml:space="preserve">Joseph DiNicola, Solicitor, explained the proposed agreement to the Committee.  The agreement is for an option to lease 4 acres of the Township landfill.   The sola company is requesting twenty-four months to complete their due diligence.  Within six months, the solar company will pay the Township $1,000 quarterly and $27,000/year once the project is started.  There were two items that Mr. DiNicola was requesting to have changed: 1. (Section 10) Revise the state law governing the agreement; should be New Jersey not New York and 2. (Section 8) Confidentiality </w:t>
      </w:r>
      <w:r w:rsidR="00E4489B" w:rsidRPr="00A81C1B">
        <w:rPr>
          <w:rFonts w:eastAsiaTheme="minorHAnsi"/>
          <w:sz w:val="24"/>
          <w:szCs w:val="24"/>
        </w:rPr>
        <w:lastRenderedPageBreak/>
        <w:t xml:space="preserve">clause is not permitted for a public entity like a municipality.  Mr. </w:t>
      </w:r>
      <w:proofErr w:type="spellStart"/>
      <w:r w:rsidR="00E4489B" w:rsidRPr="00A81C1B">
        <w:rPr>
          <w:rFonts w:eastAsiaTheme="minorHAnsi"/>
          <w:sz w:val="24"/>
          <w:szCs w:val="24"/>
        </w:rPr>
        <w:t>DiNIcola</w:t>
      </w:r>
      <w:proofErr w:type="spellEnd"/>
      <w:r w:rsidR="00E4489B" w:rsidRPr="00A81C1B">
        <w:rPr>
          <w:rFonts w:eastAsiaTheme="minorHAnsi"/>
          <w:sz w:val="24"/>
          <w:szCs w:val="24"/>
        </w:rPr>
        <w:t xml:space="preserve"> would like to add that if an OPRA request were received, the contract would be public.  Mr. Sparks made a motion to authorize the signing of the contract, Mr. Murphy </w:t>
      </w:r>
      <w:proofErr w:type="gramStart"/>
      <w:r w:rsidR="00E4489B" w:rsidRPr="00A81C1B">
        <w:rPr>
          <w:rFonts w:eastAsiaTheme="minorHAnsi"/>
          <w:sz w:val="24"/>
          <w:szCs w:val="24"/>
        </w:rPr>
        <w:t>seconded</w:t>
      </w:r>
      <w:proofErr w:type="gramEnd"/>
      <w:r w:rsidR="00E4489B" w:rsidRPr="00A81C1B">
        <w:rPr>
          <w:rFonts w:eastAsiaTheme="minorHAnsi"/>
          <w:sz w:val="24"/>
          <w:szCs w:val="24"/>
        </w:rPr>
        <w:t xml:space="preserve"> and both agreed.</w:t>
      </w:r>
    </w:p>
    <w:p w14:paraId="664FD726" w14:textId="77777777" w:rsidR="00E4489B" w:rsidRPr="00A32FBC" w:rsidRDefault="00E4489B" w:rsidP="00A32FBC">
      <w:pPr>
        <w:spacing w:after="0" w:line="240" w:lineRule="auto"/>
        <w:rPr>
          <w:rFonts w:eastAsiaTheme="minorHAnsi"/>
          <w:sz w:val="24"/>
          <w:szCs w:val="24"/>
        </w:rPr>
      </w:pPr>
    </w:p>
    <w:p w14:paraId="38E0DA60" w14:textId="7BB7DFC5" w:rsidR="00A32FBC" w:rsidRPr="00A81C1B" w:rsidRDefault="00A32FBC" w:rsidP="00A81C1B">
      <w:pPr>
        <w:spacing w:after="0" w:line="240" w:lineRule="auto"/>
        <w:rPr>
          <w:rFonts w:eastAsiaTheme="minorHAnsi"/>
          <w:sz w:val="24"/>
          <w:szCs w:val="24"/>
        </w:rPr>
      </w:pPr>
      <w:r w:rsidRPr="00A32FBC">
        <w:rPr>
          <w:rFonts w:eastAsiaTheme="minorHAnsi"/>
          <w:sz w:val="24"/>
          <w:szCs w:val="24"/>
          <w:u w:val="single"/>
        </w:rPr>
        <w:t>9 Donna Drive – Clearance of Paper Street Carolina Drive</w:t>
      </w:r>
      <w:r w:rsidR="00A81C1B">
        <w:rPr>
          <w:rFonts w:eastAsiaTheme="minorHAnsi"/>
          <w:sz w:val="24"/>
          <w:szCs w:val="24"/>
          <w:u w:val="single"/>
        </w:rPr>
        <w:t>:</w:t>
      </w:r>
      <w:r w:rsidR="00A81C1B">
        <w:rPr>
          <w:rFonts w:eastAsiaTheme="minorHAnsi"/>
          <w:sz w:val="24"/>
          <w:szCs w:val="24"/>
        </w:rPr>
        <w:t xml:space="preserve">  </w:t>
      </w:r>
      <w:r w:rsidR="00541FC6" w:rsidRPr="00A81C1B">
        <w:rPr>
          <w:rFonts w:eastAsiaTheme="minorHAnsi"/>
          <w:sz w:val="24"/>
          <w:szCs w:val="24"/>
        </w:rPr>
        <w:t xml:space="preserve">Donna Drive is a Township owned road.  Three quotes were received to clear trees and foliage from the portion of the paper street that is contiguous to 9 Donna Drive.  Mr. Sparks recommended Bergholz’s Tree Service at $3,520.00, Mr. Murphy </w:t>
      </w:r>
      <w:proofErr w:type="gramStart"/>
      <w:r w:rsidR="00541FC6" w:rsidRPr="00A81C1B">
        <w:rPr>
          <w:rFonts w:eastAsiaTheme="minorHAnsi"/>
          <w:sz w:val="24"/>
          <w:szCs w:val="24"/>
        </w:rPr>
        <w:t>seconded</w:t>
      </w:r>
      <w:proofErr w:type="gramEnd"/>
      <w:r w:rsidR="00541FC6" w:rsidRPr="00A81C1B">
        <w:rPr>
          <w:rFonts w:eastAsiaTheme="minorHAnsi"/>
          <w:sz w:val="24"/>
          <w:szCs w:val="24"/>
        </w:rPr>
        <w:t xml:space="preserve"> and both agreed.</w:t>
      </w:r>
    </w:p>
    <w:p w14:paraId="0C0B1D81" w14:textId="77777777" w:rsidR="00541FC6" w:rsidRPr="00A32FBC" w:rsidRDefault="00541FC6" w:rsidP="00A32FBC">
      <w:pPr>
        <w:spacing w:after="0" w:line="240" w:lineRule="auto"/>
        <w:ind w:left="2880" w:hanging="2880"/>
        <w:rPr>
          <w:rFonts w:eastAsiaTheme="minorHAnsi"/>
          <w:sz w:val="24"/>
          <w:szCs w:val="24"/>
        </w:rPr>
      </w:pPr>
    </w:p>
    <w:p w14:paraId="252667AD" w14:textId="38E6EBDA" w:rsidR="00A32FBC" w:rsidRPr="00A32FBC" w:rsidRDefault="00A32FBC" w:rsidP="00A81C1B">
      <w:pPr>
        <w:spacing w:after="0" w:line="240" w:lineRule="auto"/>
        <w:rPr>
          <w:rFonts w:eastAsiaTheme="minorHAnsi"/>
          <w:sz w:val="24"/>
          <w:szCs w:val="24"/>
        </w:rPr>
      </w:pPr>
      <w:r w:rsidRPr="00A32FBC">
        <w:rPr>
          <w:rFonts w:eastAsiaTheme="minorHAnsi"/>
          <w:sz w:val="24"/>
          <w:szCs w:val="24"/>
          <w:u w:val="single"/>
        </w:rPr>
        <w:t>Freed Road /Benjamin Green– Oil and Stone Paving</w:t>
      </w:r>
      <w:r w:rsidR="00A81C1B">
        <w:rPr>
          <w:rFonts w:eastAsiaTheme="minorHAnsi"/>
          <w:sz w:val="24"/>
          <w:szCs w:val="24"/>
          <w:u w:val="single"/>
        </w:rPr>
        <w:t>:</w:t>
      </w:r>
      <w:r w:rsidR="00A81C1B">
        <w:rPr>
          <w:rFonts w:eastAsiaTheme="minorHAnsi"/>
          <w:sz w:val="24"/>
          <w:szCs w:val="24"/>
        </w:rPr>
        <w:t xml:space="preserve">  There is $60,000 leftover for road repair.  Prior discussions were held about oil and stone for Freed Road or Benjamin Green Road.  Neither road is urgent for repaving.  Oil and stone should last for ten years.  The Committee agreed to reconsider in the spring of 2025.  No work will be done on either road at this time.</w:t>
      </w:r>
    </w:p>
    <w:p w14:paraId="4D641750" w14:textId="77777777" w:rsidR="00A32FBC" w:rsidRPr="00A32FBC" w:rsidRDefault="00A32FBC" w:rsidP="00A32FBC">
      <w:pPr>
        <w:spacing w:after="0" w:line="240" w:lineRule="auto"/>
        <w:rPr>
          <w:rFonts w:eastAsiaTheme="minorHAnsi"/>
          <w:sz w:val="24"/>
          <w:szCs w:val="24"/>
        </w:rPr>
      </w:pPr>
    </w:p>
    <w:p w14:paraId="13DF2C23" w14:textId="6ECE1AB1" w:rsidR="00A32FBC" w:rsidRPr="00A32FBC" w:rsidRDefault="00A32FBC" w:rsidP="00C63367">
      <w:pPr>
        <w:spacing w:after="0" w:line="240" w:lineRule="auto"/>
        <w:rPr>
          <w:rFonts w:eastAsiaTheme="minorHAnsi"/>
          <w:sz w:val="24"/>
          <w:szCs w:val="24"/>
        </w:rPr>
      </w:pPr>
      <w:r w:rsidRPr="00A32FBC">
        <w:rPr>
          <w:rFonts w:eastAsiaTheme="minorHAnsi"/>
          <w:sz w:val="24"/>
          <w:szCs w:val="24"/>
          <w:u w:val="single"/>
        </w:rPr>
        <w:t>Proposed Safety Changes for Mid-Salem Court, Woodstown Location</w:t>
      </w:r>
      <w:r w:rsidR="00A81C1B">
        <w:rPr>
          <w:rFonts w:eastAsiaTheme="minorHAnsi"/>
          <w:sz w:val="24"/>
          <w:szCs w:val="24"/>
        </w:rPr>
        <w:t xml:space="preserve">:  Judge </w:t>
      </w:r>
      <w:proofErr w:type="spellStart"/>
      <w:r w:rsidR="00A81C1B">
        <w:rPr>
          <w:rFonts w:eastAsiaTheme="minorHAnsi"/>
          <w:sz w:val="24"/>
          <w:szCs w:val="24"/>
        </w:rPr>
        <w:t>Telsey</w:t>
      </w:r>
      <w:proofErr w:type="spellEnd"/>
      <w:r w:rsidR="00A81C1B">
        <w:rPr>
          <w:rFonts w:eastAsiaTheme="minorHAnsi"/>
          <w:sz w:val="24"/>
          <w:szCs w:val="24"/>
        </w:rPr>
        <w:t xml:space="preserve"> of the Cumberland, Gloucester and Salem Vicinage sent a letter to the Borough of Woodstown regarding security for the Mid-Salem Court.  There were eight items listed.  Woodstown has begun working on remediating the safety concerns; the cost of which will be borne by the five municipalities that share the court system.  Another meeting is scheduled for June 18</w:t>
      </w:r>
      <w:r w:rsidR="00A81C1B" w:rsidRPr="00A81C1B">
        <w:rPr>
          <w:rFonts w:eastAsiaTheme="minorHAnsi"/>
          <w:sz w:val="24"/>
          <w:szCs w:val="24"/>
          <w:vertAlign w:val="superscript"/>
        </w:rPr>
        <w:t>th</w:t>
      </w:r>
      <w:r w:rsidR="00A81C1B">
        <w:rPr>
          <w:rFonts w:eastAsiaTheme="minorHAnsi"/>
          <w:sz w:val="24"/>
          <w:szCs w:val="24"/>
        </w:rPr>
        <w:t xml:space="preserve"> to discuss the progress and anticipated cost.</w:t>
      </w:r>
    </w:p>
    <w:p w14:paraId="73ACE68C" w14:textId="7E7CE9B8" w:rsidR="00A32FBC" w:rsidRPr="00A32FBC" w:rsidRDefault="00A32FBC" w:rsidP="00A32FBC">
      <w:pPr>
        <w:spacing w:after="0" w:line="240" w:lineRule="auto"/>
        <w:ind w:left="2880" w:hanging="2880"/>
        <w:rPr>
          <w:rFonts w:eastAsiaTheme="minorHAnsi"/>
          <w:sz w:val="24"/>
          <w:szCs w:val="24"/>
        </w:rPr>
      </w:pPr>
    </w:p>
    <w:p w14:paraId="4B156CAA" w14:textId="00E9FD0F" w:rsidR="00A32FBC" w:rsidRPr="00A32FBC" w:rsidRDefault="00A32FBC" w:rsidP="00C63367">
      <w:pPr>
        <w:spacing w:after="0" w:line="240" w:lineRule="auto"/>
        <w:rPr>
          <w:rFonts w:eastAsiaTheme="minorHAnsi"/>
          <w:sz w:val="24"/>
          <w:szCs w:val="24"/>
        </w:rPr>
      </w:pPr>
      <w:r w:rsidRPr="00A32FBC">
        <w:rPr>
          <w:rFonts w:eastAsiaTheme="minorHAnsi"/>
          <w:sz w:val="24"/>
          <w:szCs w:val="24"/>
          <w:u w:val="single"/>
        </w:rPr>
        <w:t>New Jersey Dept. of Health – Free Well Testing for Radioactivity, Bacteria and Nitrates</w:t>
      </w:r>
      <w:r w:rsidR="00C63367">
        <w:rPr>
          <w:rFonts w:eastAsiaTheme="minorHAnsi"/>
          <w:sz w:val="24"/>
          <w:szCs w:val="24"/>
          <w:u w:val="single"/>
        </w:rPr>
        <w:t>:</w:t>
      </w:r>
      <w:r w:rsidR="00C63367">
        <w:rPr>
          <w:rFonts w:eastAsiaTheme="minorHAnsi"/>
          <w:sz w:val="24"/>
          <w:szCs w:val="24"/>
        </w:rPr>
        <w:t xml:space="preserve">  Oldmans has been listed as one of the municipalities in Salem County that shows a high percentage of radioactivity in private wells.  Free well testing is available on a first-come, first-serve basis.  Have until August 1, </w:t>
      </w:r>
      <w:proofErr w:type="gramStart"/>
      <w:r w:rsidR="00C63367">
        <w:rPr>
          <w:rFonts w:eastAsiaTheme="minorHAnsi"/>
          <w:sz w:val="24"/>
          <w:szCs w:val="24"/>
        </w:rPr>
        <w:t>2024</w:t>
      </w:r>
      <w:proofErr w:type="gramEnd"/>
      <w:r w:rsidR="00C63367">
        <w:rPr>
          <w:rFonts w:eastAsiaTheme="minorHAnsi"/>
          <w:sz w:val="24"/>
          <w:szCs w:val="24"/>
        </w:rPr>
        <w:t xml:space="preserve"> to apply.</w:t>
      </w:r>
    </w:p>
    <w:p w14:paraId="0FF68D81" w14:textId="77777777" w:rsidR="00A32FBC" w:rsidRPr="00A32FBC" w:rsidRDefault="00A32FBC" w:rsidP="00A32FBC">
      <w:pPr>
        <w:spacing w:after="0" w:line="240" w:lineRule="auto"/>
        <w:ind w:left="2880" w:hanging="2880"/>
        <w:rPr>
          <w:rFonts w:eastAsiaTheme="minorHAnsi"/>
          <w:sz w:val="24"/>
          <w:szCs w:val="24"/>
        </w:rPr>
      </w:pPr>
    </w:p>
    <w:p w14:paraId="009F35E1" w14:textId="77777777" w:rsidR="00A32FBC" w:rsidRPr="00A32FBC" w:rsidRDefault="00A32FBC" w:rsidP="00A32FBC">
      <w:pPr>
        <w:spacing w:after="0" w:line="240" w:lineRule="auto"/>
        <w:ind w:left="2880" w:hanging="2880"/>
        <w:rPr>
          <w:rFonts w:eastAsiaTheme="minorHAnsi"/>
          <w:sz w:val="24"/>
          <w:szCs w:val="24"/>
          <w:u w:val="single"/>
        </w:rPr>
      </w:pPr>
      <w:r w:rsidRPr="00A32FBC">
        <w:rPr>
          <w:rFonts w:eastAsiaTheme="minorHAnsi"/>
          <w:sz w:val="24"/>
          <w:szCs w:val="24"/>
          <w:u w:val="single"/>
        </w:rPr>
        <w:t>EMERGENCY SERVICES</w:t>
      </w:r>
    </w:p>
    <w:p w14:paraId="76E2AC10" w14:textId="77777777" w:rsidR="00A32FBC" w:rsidRPr="00A32FBC" w:rsidRDefault="00A32FBC" w:rsidP="00A32FBC">
      <w:pPr>
        <w:spacing w:after="0" w:line="240" w:lineRule="auto"/>
        <w:ind w:left="2880" w:hanging="2880"/>
        <w:rPr>
          <w:rFonts w:eastAsiaTheme="minorHAnsi"/>
          <w:sz w:val="24"/>
          <w:szCs w:val="24"/>
        </w:rPr>
      </w:pPr>
    </w:p>
    <w:p w14:paraId="70EFCBE9" w14:textId="77777777" w:rsidR="00A32FBC" w:rsidRDefault="00A32FBC" w:rsidP="00A32FBC">
      <w:pPr>
        <w:spacing w:after="0" w:line="240" w:lineRule="auto"/>
        <w:ind w:left="2880" w:hanging="2880"/>
        <w:rPr>
          <w:rFonts w:eastAsiaTheme="minorHAnsi"/>
          <w:sz w:val="24"/>
          <w:szCs w:val="24"/>
        </w:rPr>
      </w:pPr>
      <w:r w:rsidRPr="00A32FBC">
        <w:rPr>
          <w:rFonts w:eastAsiaTheme="minorHAnsi"/>
          <w:sz w:val="24"/>
          <w:szCs w:val="24"/>
        </w:rPr>
        <w:t>Auburn Volunteer Fire Company Junior Membership – Caley Loveland</w:t>
      </w:r>
    </w:p>
    <w:p w14:paraId="59E11E3F" w14:textId="51D24437" w:rsidR="00C63367" w:rsidRPr="00A32FBC" w:rsidRDefault="00C63367" w:rsidP="00A32FBC">
      <w:pPr>
        <w:spacing w:after="0" w:line="240" w:lineRule="auto"/>
        <w:ind w:left="2880" w:hanging="2880"/>
        <w:rPr>
          <w:rFonts w:eastAsiaTheme="minorHAnsi"/>
          <w:sz w:val="24"/>
          <w:szCs w:val="24"/>
        </w:rPr>
      </w:pPr>
      <w:r>
        <w:rPr>
          <w:rFonts w:eastAsiaTheme="minorHAnsi"/>
          <w:sz w:val="24"/>
          <w:szCs w:val="24"/>
        </w:rPr>
        <w:t xml:space="preserve">Mr. Sparks made a motion to approve, Mr. Murphy </w:t>
      </w:r>
      <w:proofErr w:type="gramStart"/>
      <w:r>
        <w:rPr>
          <w:rFonts w:eastAsiaTheme="minorHAnsi"/>
          <w:sz w:val="24"/>
          <w:szCs w:val="24"/>
        </w:rPr>
        <w:t>seconded</w:t>
      </w:r>
      <w:proofErr w:type="gramEnd"/>
      <w:r>
        <w:rPr>
          <w:rFonts w:eastAsiaTheme="minorHAnsi"/>
          <w:sz w:val="24"/>
          <w:szCs w:val="24"/>
        </w:rPr>
        <w:t xml:space="preserve"> and both agreed.</w:t>
      </w:r>
    </w:p>
    <w:p w14:paraId="3A6E96D1" w14:textId="77777777" w:rsidR="00A32FBC" w:rsidRPr="00A32FBC" w:rsidRDefault="00A32FBC" w:rsidP="00A32FBC">
      <w:pPr>
        <w:spacing w:after="0" w:line="240" w:lineRule="auto"/>
        <w:ind w:left="2880" w:hanging="2880"/>
        <w:rPr>
          <w:rFonts w:eastAsiaTheme="minorHAnsi"/>
          <w:sz w:val="24"/>
          <w:szCs w:val="24"/>
        </w:rPr>
      </w:pPr>
    </w:p>
    <w:p w14:paraId="3F9C9C6E" w14:textId="77777777" w:rsidR="00A32FBC" w:rsidRDefault="00A32FBC" w:rsidP="00A32FBC">
      <w:pPr>
        <w:spacing w:after="0" w:line="240" w:lineRule="auto"/>
        <w:ind w:left="2880" w:hanging="2880"/>
        <w:rPr>
          <w:rFonts w:eastAsiaTheme="minorHAnsi"/>
          <w:sz w:val="24"/>
          <w:szCs w:val="24"/>
        </w:rPr>
      </w:pPr>
      <w:r w:rsidRPr="00A32FBC">
        <w:rPr>
          <w:rFonts w:eastAsiaTheme="minorHAnsi"/>
          <w:sz w:val="24"/>
          <w:szCs w:val="24"/>
        </w:rPr>
        <w:t>Pedricktown First Aid Squad Membership – Devin Soffy</w:t>
      </w:r>
    </w:p>
    <w:p w14:paraId="4D7BFB91" w14:textId="5DC2B978" w:rsidR="00C63367" w:rsidRPr="00A32FBC" w:rsidRDefault="00C63367" w:rsidP="00A32FBC">
      <w:pPr>
        <w:spacing w:after="0" w:line="240" w:lineRule="auto"/>
        <w:ind w:left="2880" w:hanging="2880"/>
        <w:rPr>
          <w:rFonts w:eastAsiaTheme="minorHAnsi"/>
          <w:sz w:val="24"/>
          <w:szCs w:val="24"/>
        </w:rPr>
      </w:pPr>
      <w:r>
        <w:rPr>
          <w:rFonts w:eastAsiaTheme="minorHAnsi"/>
          <w:sz w:val="24"/>
          <w:szCs w:val="24"/>
        </w:rPr>
        <w:t xml:space="preserve">Mr. Sparks made a motion to approve, Mr. Murphy </w:t>
      </w:r>
      <w:proofErr w:type="gramStart"/>
      <w:r>
        <w:rPr>
          <w:rFonts w:eastAsiaTheme="minorHAnsi"/>
          <w:sz w:val="24"/>
          <w:szCs w:val="24"/>
        </w:rPr>
        <w:t>seconded</w:t>
      </w:r>
      <w:proofErr w:type="gramEnd"/>
      <w:r>
        <w:rPr>
          <w:rFonts w:eastAsiaTheme="minorHAnsi"/>
          <w:sz w:val="24"/>
          <w:szCs w:val="24"/>
        </w:rPr>
        <w:t xml:space="preserve"> and both agreed.</w:t>
      </w:r>
    </w:p>
    <w:p w14:paraId="7629ECE4" w14:textId="77777777" w:rsidR="00A32FBC" w:rsidRPr="00A32FBC" w:rsidRDefault="00A32FBC" w:rsidP="00A32FBC">
      <w:pPr>
        <w:spacing w:after="0" w:line="240" w:lineRule="auto"/>
        <w:ind w:left="2880" w:hanging="2880"/>
        <w:rPr>
          <w:rFonts w:eastAsiaTheme="minorHAnsi"/>
          <w:sz w:val="24"/>
          <w:szCs w:val="24"/>
        </w:rPr>
      </w:pPr>
    </w:p>
    <w:p w14:paraId="4171EB3A" w14:textId="77777777" w:rsidR="00A32FBC" w:rsidRPr="00A32FBC" w:rsidRDefault="00A32FBC" w:rsidP="00A32FBC">
      <w:pPr>
        <w:spacing w:after="0" w:line="240" w:lineRule="auto"/>
        <w:ind w:left="2880" w:hanging="2880"/>
        <w:rPr>
          <w:rFonts w:eastAsiaTheme="minorHAnsi"/>
          <w:sz w:val="24"/>
          <w:szCs w:val="24"/>
        </w:rPr>
      </w:pPr>
      <w:r w:rsidRPr="00A32FBC">
        <w:rPr>
          <w:rFonts w:eastAsiaTheme="minorHAnsi"/>
          <w:sz w:val="24"/>
          <w:szCs w:val="24"/>
          <w:u w:val="single"/>
        </w:rPr>
        <w:t>AUBURN WATER</w:t>
      </w:r>
    </w:p>
    <w:p w14:paraId="4A59E869" w14:textId="77777777" w:rsidR="00A32FBC" w:rsidRPr="00A32FBC" w:rsidRDefault="00A32FBC" w:rsidP="00A32FBC">
      <w:pPr>
        <w:spacing w:after="0" w:line="240" w:lineRule="auto"/>
        <w:ind w:left="2880" w:hanging="2880"/>
        <w:rPr>
          <w:rFonts w:eastAsiaTheme="minorHAnsi"/>
          <w:sz w:val="24"/>
          <w:szCs w:val="24"/>
        </w:rPr>
      </w:pPr>
    </w:p>
    <w:p w14:paraId="7635E3E6" w14:textId="0614791B" w:rsidR="00A32FBC" w:rsidRDefault="00A32FBC" w:rsidP="00A32FBC">
      <w:pPr>
        <w:spacing w:after="0" w:line="240" w:lineRule="auto"/>
        <w:ind w:left="2880" w:hanging="2880"/>
        <w:rPr>
          <w:rFonts w:eastAsiaTheme="minorHAnsi"/>
          <w:sz w:val="24"/>
          <w:szCs w:val="24"/>
        </w:rPr>
      </w:pPr>
      <w:r w:rsidRPr="00A32FBC">
        <w:rPr>
          <w:rFonts w:eastAsiaTheme="minorHAnsi"/>
          <w:sz w:val="24"/>
          <w:szCs w:val="24"/>
        </w:rPr>
        <w:t>Request for Bid Solicitation for the Installation of Chlorine Analyzer Unit for Auburn Water</w:t>
      </w:r>
      <w:r w:rsidR="00C63367">
        <w:rPr>
          <w:rFonts w:eastAsiaTheme="minorHAnsi"/>
          <w:sz w:val="24"/>
          <w:szCs w:val="24"/>
        </w:rPr>
        <w:t>:</w:t>
      </w:r>
    </w:p>
    <w:p w14:paraId="145A03F0" w14:textId="7DA9AD6C" w:rsidR="00C63367" w:rsidRDefault="00C63367" w:rsidP="00C63367">
      <w:pPr>
        <w:tabs>
          <w:tab w:val="left" w:pos="2880"/>
        </w:tabs>
        <w:spacing w:after="0" w:line="240" w:lineRule="auto"/>
        <w:rPr>
          <w:rFonts w:eastAsiaTheme="minorHAnsi"/>
          <w:sz w:val="24"/>
          <w:szCs w:val="24"/>
        </w:rPr>
      </w:pPr>
      <w:r>
        <w:rPr>
          <w:rFonts w:eastAsiaTheme="minorHAnsi"/>
          <w:sz w:val="24"/>
          <w:szCs w:val="24"/>
        </w:rPr>
        <w:t xml:space="preserve">Natural Systems Utilities prepared a proposal for the installation of a chlorine analyzer unit but the cost exceeds the allowable bid threshold so the contract cannot be awarded.   Mr. Sparks made a motion to </w:t>
      </w:r>
      <w:r w:rsidR="00282FC3">
        <w:rPr>
          <w:rFonts w:eastAsiaTheme="minorHAnsi"/>
          <w:sz w:val="24"/>
          <w:szCs w:val="24"/>
        </w:rPr>
        <w:t xml:space="preserve">go </w:t>
      </w:r>
      <w:r>
        <w:rPr>
          <w:rFonts w:eastAsiaTheme="minorHAnsi"/>
          <w:sz w:val="24"/>
          <w:szCs w:val="24"/>
        </w:rPr>
        <w:t xml:space="preserve">out to bid, Mr. Murphy </w:t>
      </w:r>
      <w:proofErr w:type="gramStart"/>
      <w:r>
        <w:rPr>
          <w:rFonts w:eastAsiaTheme="minorHAnsi"/>
          <w:sz w:val="24"/>
          <w:szCs w:val="24"/>
        </w:rPr>
        <w:t>seconded</w:t>
      </w:r>
      <w:proofErr w:type="gramEnd"/>
      <w:r>
        <w:rPr>
          <w:rFonts w:eastAsiaTheme="minorHAnsi"/>
          <w:sz w:val="24"/>
          <w:szCs w:val="24"/>
        </w:rPr>
        <w:t xml:space="preserve"> and both agreed.  Ms. Taylor will prepare a bid package</w:t>
      </w:r>
    </w:p>
    <w:p w14:paraId="73AE703B" w14:textId="77777777" w:rsidR="00C63367" w:rsidRPr="00A32FBC" w:rsidRDefault="00C63367" w:rsidP="00A32FBC">
      <w:pPr>
        <w:spacing w:after="0" w:line="240" w:lineRule="auto"/>
        <w:ind w:left="2880" w:hanging="2880"/>
        <w:rPr>
          <w:rFonts w:eastAsiaTheme="minorHAnsi"/>
          <w:sz w:val="24"/>
          <w:szCs w:val="24"/>
        </w:rPr>
      </w:pPr>
    </w:p>
    <w:p w14:paraId="0C74F401" w14:textId="77777777" w:rsidR="00A32FBC" w:rsidRPr="00A32FBC" w:rsidRDefault="00A32FBC" w:rsidP="00A32FBC">
      <w:pPr>
        <w:spacing w:after="0" w:line="240" w:lineRule="auto"/>
        <w:ind w:left="2160" w:hanging="2160"/>
        <w:rPr>
          <w:rFonts w:eastAsiaTheme="minorHAnsi"/>
          <w:sz w:val="24"/>
          <w:szCs w:val="24"/>
        </w:rPr>
      </w:pPr>
    </w:p>
    <w:p w14:paraId="121F7A8D" w14:textId="62601C62" w:rsidR="00A32FBC" w:rsidRDefault="00282FC3" w:rsidP="00A32FBC">
      <w:pPr>
        <w:spacing w:after="0" w:line="240" w:lineRule="auto"/>
        <w:rPr>
          <w:rFonts w:eastAsiaTheme="minorHAnsi"/>
          <w:sz w:val="24"/>
          <w:szCs w:val="24"/>
        </w:rPr>
      </w:pPr>
      <w:r>
        <w:rPr>
          <w:rFonts w:eastAsiaTheme="minorHAnsi"/>
          <w:sz w:val="24"/>
          <w:szCs w:val="24"/>
          <w:u w:val="single"/>
        </w:rPr>
        <w:lastRenderedPageBreak/>
        <w:t>PUBLIC COMMENT</w:t>
      </w:r>
    </w:p>
    <w:p w14:paraId="24AFB285" w14:textId="77777777" w:rsidR="00282FC3" w:rsidRDefault="00282FC3" w:rsidP="00A32FBC">
      <w:pPr>
        <w:spacing w:after="0" w:line="240" w:lineRule="auto"/>
        <w:rPr>
          <w:rFonts w:eastAsiaTheme="minorHAnsi"/>
          <w:sz w:val="24"/>
          <w:szCs w:val="24"/>
        </w:rPr>
      </w:pPr>
    </w:p>
    <w:p w14:paraId="24C368D2" w14:textId="0ECD76D2" w:rsidR="00282FC3" w:rsidRDefault="008A25E3" w:rsidP="00A32FBC">
      <w:pPr>
        <w:spacing w:after="0" w:line="240" w:lineRule="auto"/>
        <w:rPr>
          <w:rFonts w:eastAsiaTheme="minorHAnsi"/>
          <w:sz w:val="24"/>
          <w:szCs w:val="24"/>
        </w:rPr>
      </w:pPr>
      <w:r>
        <w:rPr>
          <w:rFonts w:eastAsiaTheme="minorHAnsi"/>
          <w:sz w:val="24"/>
          <w:szCs w:val="24"/>
        </w:rPr>
        <w:t>Steve Baker</w:t>
      </w:r>
      <w:r>
        <w:rPr>
          <w:rFonts w:eastAsiaTheme="minorHAnsi"/>
          <w:sz w:val="24"/>
          <w:szCs w:val="24"/>
        </w:rPr>
        <w:tab/>
      </w:r>
      <w:r>
        <w:rPr>
          <w:rFonts w:eastAsiaTheme="minorHAnsi"/>
          <w:sz w:val="24"/>
          <w:szCs w:val="24"/>
        </w:rPr>
        <w:tab/>
        <w:t xml:space="preserve">How </w:t>
      </w:r>
      <w:proofErr w:type="gramStart"/>
      <w:r>
        <w:rPr>
          <w:rFonts w:eastAsiaTheme="minorHAnsi"/>
          <w:sz w:val="24"/>
          <w:szCs w:val="24"/>
        </w:rPr>
        <w:t>many</w:t>
      </w:r>
      <w:proofErr w:type="gramEnd"/>
      <w:r>
        <w:rPr>
          <w:rFonts w:eastAsiaTheme="minorHAnsi"/>
          <w:sz w:val="24"/>
          <w:szCs w:val="24"/>
        </w:rPr>
        <w:t xml:space="preserve"> </w:t>
      </w:r>
      <w:proofErr w:type="spellStart"/>
      <w:r>
        <w:rPr>
          <w:rFonts w:eastAsiaTheme="minorHAnsi"/>
          <w:sz w:val="24"/>
          <w:szCs w:val="24"/>
        </w:rPr>
        <w:t>megawatz</w:t>
      </w:r>
      <w:proofErr w:type="spellEnd"/>
      <w:r>
        <w:rPr>
          <w:rFonts w:eastAsiaTheme="minorHAnsi"/>
          <w:sz w:val="24"/>
          <w:szCs w:val="24"/>
        </w:rPr>
        <w:t xml:space="preserve"> will be generated by the solar?</w:t>
      </w:r>
    </w:p>
    <w:p w14:paraId="60E24311" w14:textId="77777777" w:rsidR="008A25E3" w:rsidRDefault="008A25E3" w:rsidP="00A32FBC">
      <w:pPr>
        <w:spacing w:after="0" w:line="240" w:lineRule="auto"/>
        <w:rPr>
          <w:rFonts w:eastAsiaTheme="minorHAnsi"/>
          <w:sz w:val="24"/>
          <w:szCs w:val="24"/>
        </w:rPr>
      </w:pPr>
    </w:p>
    <w:p w14:paraId="529697BF" w14:textId="74D3755A" w:rsidR="008A25E3" w:rsidRDefault="008A25E3" w:rsidP="00A32FBC">
      <w:pPr>
        <w:spacing w:after="0" w:line="240" w:lineRule="auto"/>
        <w:rPr>
          <w:rFonts w:eastAsiaTheme="minorHAnsi"/>
          <w:sz w:val="24"/>
          <w:szCs w:val="24"/>
        </w:rPr>
      </w:pPr>
      <w:r>
        <w:rPr>
          <w:rFonts w:eastAsiaTheme="minorHAnsi"/>
          <w:sz w:val="24"/>
          <w:szCs w:val="24"/>
        </w:rPr>
        <w:t>Joe DiNicola</w:t>
      </w:r>
      <w:r>
        <w:rPr>
          <w:rFonts w:eastAsiaTheme="minorHAnsi"/>
          <w:sz w:val="24"/>
          <w:szCs w:val="24"/>
        </w:rPr>
        <w:tab/>
      </w:r>
      <w:r>
        <w:rPr>
          <w:rFonts w:eastAsiaTheme="minorHAnsi"/>
          <w:sz w:val="24"/>
          <w:szCs w:val="24"/>
        </w:rPr>
        <w:tab/>
        <w:t xml:space="preserve">1.2 </w:t>
      </w:r>
      <w:proofErr w:type="spellStart"/>
      <w:r>
        <w:rPr>
          <w:rFonts w:eastAsiaTheme="minorHAnsi"/>
          <w:sz w:val="24"/>
          <w:szCs w:val="24"/>
        </w:rPr>
        <w:t>megawatz</w:t>
      </w:r>
      <w:proofErr w:type="spellEnd"/>
    </w:p>
    <w:p w14:paraId="03620088" w14:textId="77777777" w:rsidR="008A25E3" w:rsidRDefault="008A25E3" w:rsidP="00A32FBC">
      <w:pPr>
        <w:spacing w:after="0" w:line="240" w:lineRule="auto"/>
        <w:rPr>
          <w:rFonts w:eastAsiaTheme="minorHAnsi"/>
          <w:sz w:val="24"/>
          <w:szCs w:val="24"/>
        </w:rPr>
      </w:pPr>
    </w:p>
    <w:p w14:paraId="610BB48C" w14:textId="4B23B973" w:rsidR="008A25E3" w:rsidRDefault="008A25E3" w:rsidP="00A32FBC">
      <w:pPr>
        <w:spacing w:after="0" w:line="240" w:lineRule="auto"/>
        <w:rPr>
          <w:rFonts w:eastAsiaTheme="minorHAnsi"/>
          <w:sz w:val="24"/>
          <w:szCs w:val="24"/>
        </w:rPr>
      </w:pPr>
      <w:r>
        <w:rPr>
          <w:rFonts w:eastAsiaTheme="minorHAnsi"/>
          <w:sz w:val="24"/>
          <w:szCs w:val="24"/>
        </w:rPr>
        <w:t>Steve Baker</w:t>
      </w:r>
      <w:r>
        <w:rPr>
          <w:rFonts w:eastAsiaTheme="minorHAnsi"/>
          <w:sz w:val="24"/>
          <w:szCs w:val="24"/>
        </w:rPr>
        <w:tab/>
      </w:r>
      <w:r>
        <w:rPr>
          <w:rFonts w:eastAsiaTheme="minorHAnsi"/>
          <w:sz w:val="24"/>
          <w:szCs w:val="24"/>
        </w:rPr>
        <w:tab/>
        <w:t>How is the truck traffic on Mill going to be restricted…size or weight?</w:t>
      </w:r>
    </w:p>
    <w:p w14:paraId="532491CF" w14:textId="77777777" w:rsidR="008A25E3" w:rsidRDefault="008A25E3" w:rsidP="00A32FBC">
      <w:pPr>
        <w:spacing w:after="0" w:line="240" w:lineRule="auto"/>
        <w:rPr>
          <w:rFonts w:eastAsiaTheme="minorHAnsi"/>
          <w:sz w:val="24"/>
          <w:szCs w:val="24"/>
        </w:rPr>
      </w:pPr>
    </w:p>
    <w:p w14:paraId="74A7189C" w14:textId="089C50A2" w:rsidR="008A25E3" w:rsidRDefault="008A25E3" w:rsidP="00A32FBC">
      <w:pPr>
        <w:spacing w:after="0" w:line="240" w:lineRule="auto"/>
        <w:rPr>
          <w:rFonts w:eastAsiaTheme="minorHAnsi"/>
          <w:sz w:val="24"/>
          <w:szCs w:val="24"/>
        </w:rPr>
      </w:pPr>
      <w:r>
        <w:rPr>
          <w:rFonts w:eastAsiaTheme="minorHAnsi"/>
          <w:sz w:val="24"/>
          <w:szCs w:val="24"/>
        </w:rPr>
        <w:t>Melinda Taylor</w:t>
      </w:r>
      <w:r>
        <w:rPr>
          <w:rFonts w:eastAsiaTheme="minorHAnsi"/>
          <w:sz w:val="24"/>
          <w:szCs w:val="24"/>
        </w:rPr>
        <w:tab/>
        <w:t>Based on weight.</w:t>
      </w:r>
    </w:p>
    <w:p w14:paraId="4D63B637" w14:textId="77777777" w:rsidR="008A25E3" w:rsidRDefault="008A25E3" w:rsidP="00A32FBC">
      <w:pPr>
        <w:spacing w:after="0" w:line="240" w:lineRule="auto"/>
        <w:rPr>
          <w:rFonts w:eastAsiaTheme="minorHAnsi"/>
          <w:sz w:val="24"/>
          <w:szCs w:val="24"/>
        </w:rPr>
      </w:pPr>
    </w:p>
    <w:p w14:paraId="3DCACC41" w14:textId="08908D43" w:rsidR="008A25E3" w:rsidRDefault="008A25E3" w:rsidP="00A32FBC">
      <w:pPr>
        <w:spacing w:after="0" w:line="240" w:lineRule="auto"/>
        <w:rPr>
          <w:rFonts w:eastAsiaTheme="minorHAnsi"/>
          <w:sz w:val="24"/>
          <w:szCs w:val="24"/>
        </w:rPr>
      </w:pPr>
      <w:r>
        <w:rPr>
          <w:rFonts w:eastAsiaTheme="minorHAnsi"/>
          <w:sz w:val="24"/>
          <w:szCs w:val="24"/>
        </w:rPr>
        <w:t>David Murphy</w:t>
      </w:r>
      <w:r>
        <w:rPr>
          <w:rFonts w:eastAsiaTheme="minorHAnsi"/>
          <w:sz w:val="24"/>
          <w:szCs w:val="24"/>
        </w:rPr>
        <w:tab/>
      </w:r>
      <w:r>
        <w:rPr>
          <w:rFonts w:eastAsiaTheme="minorHAnsi"/>
          <w:sz w:val="24"/>
          <w:szCs w:val="24"/>
        </w:rPr>
        <w:tab/>
        <w:t>Traffic Study recommended weight restriction.</w:t>
      </w:r>
    </w:p>
    <w:p w14:paraId="775F3E3B" w14:textId="77777777" w:rsidR="008A25E3" w:rsidRDefault="008A25E3" w:rsidP="00A32FBC">
      <w:pPr>
        <w:spacing w:after="0" w:line="240" w:lineRule="auto"/>
        <w:rPr>
          <w:rFonts w:eastAsiaTheme="minorHAnsi"/>
          <w:sz w:val="24"/>
          <w:szCs w:val="24"/>
        </w:rPr>
      </w:pPr>
    </w:p>
    <w:p w14:paraId="7DAB7B07" w14:textId="589F978B" w:rsidR="008A25E3" w:rsidRDefault="008A25E3" w:rsidP="00A32FBC">
      <w:pPr>
        <w:spacing w:after="0" w:line="240" w:lineRule="auto"/>
        <w:rPr>
          <w:rFonts w:eastAsiaTheme="minorHAnsi"/>
          <w:sz w:val="24"/>
          <w:szCs w:val="24"/>
        </w:rPr>
      </w:pPr>
      <w:r>
        <w:rPr>
          <w:rFonts w:eastAsiaTheme="minorHAnsi"/>
          <w:sz w:val="24"/>
          <w:szCs w:val="24"/>
        </w:rPr>
        <w:t>Commissioner</w:t>
      </w:r>
    </w:p>
    <w:p w14:paraId="08B2E5BE" w14:textId="694A2272" w:rsidR="008A25E3" w:rsidRDefault="008A25E3" w:rsidP="008A25E3">
      <w:pPr>
        <w:spacing w:after="0" w:line="240" w:lineRule="auto"/>
        <w:ind w:left="2160" w:hanging="2160"/>
        <w:rPr>
          <w:rFonts w:eastAsiaTheme="minorHAnsi"/>
          <w:sz w:val="24"/>
          <w:szCs w:val="24"/>
        </w:rPr>
      </w:pPr>
      <w:r>
        <w:rPr>
          <w:rFonts w:eastAsiaTheme="minorHAnsi"/>
          <w:sz w:val="24"/>
          <w:szCs w:val="24"/>
        </w:rPr>
        <w:t>Cordy Taylor</w:t>
      </w:r>
      <w:r>
        <w:rPr>
          <w:rFonts w:eastAsiaTheme="minorHAnsi"/>
          <w:sz w:val="24"/>
          <w:szCs w:val="24"/>
        </w:rPr>
        <w:tab/>
        <w:t xml:space="preserve">The County resolution for Mill Street was also sent to Gloucester County for their approval.  The County also approved a resolution to make Straughns Mill Road a uniform speed of 35 mph.  The repair of </w:t>
      </w:r>
      <w:proofErr w:type="spellStart"/>
      <w:r>
        <w:rPr>
          <w:rFonts w:eastAsiaTheme="minorHAnsi"/>
          <w:sz w:val="24"/>
          <w:szCs w:val="24"/>
        </w:rPr>
        <w:t>Perkintown</w:t>
      </w:r>
      <w:proofErr w:type="spellEnd"/>
      <w:r>
        <w:rPr>
          <w:rFonts w:eastAsiaTheme="minorHAnsi"/>
          <w:sz w:val="24"/>
          <w:szCs w:val="24"/>
        </w:rPr>
        <w:t xml:space="preserve"> Road has been declared an emergency and funds were approved in the amount of $125,000 to fix.</w:t>
      </w:r>
    </w:p>
    <w:p w14:paraId="2E9BE7CC" w14:textId="77777777" w:rsidR="008A25E3" w:rsidRDefault="008A25E3" w:rsidP="008A25E3">
      <w:pPr>
        <w:spacing w:after="0" w:line="240" w:lineRule="auto"/>
        <w:ind w:left="2160" w:hanging="2160"/>
        <w:rPr>
          <w:rFonts w:eastAsiaTheme="minorHAnsi"/>
          <w:sz w:val="24"/>
          <w:szCs w:val="24"/>
        </w:rPr>
      </w:pPr>
    </w:p>
    <w:p w14:paraId="7700379E" w14:textId="1E14E9A0" w:rsidR="008A25E3" w:rsidRDefault="008A25E3" w:rsidP="008A25E3">
      <w:pPr>
        <w:spacing w:after="0" w:line="240" w:lineRule="auto"/>
        <w:ind w:left="2160" w:hanging="2160"/>
        <w:rPr>
          <w:rFonts w:eastAsiaTheme="minorHAnsi"/>
          <w:sz w:val="24"/>
          <w:szCs w:val="24"/>
        </w:rPr>
      </w:pPr>
      <w:r>
        <w:rPr>
          <w:rFonts w:eastAsiaTheme="minorHAnsi"/>
          <w:sz w:val="24"/>
          <w:szCs w:val="24"/>
        </w:rPr>
        <w:t>Dean Sparks</w:t>
      </w:r>
      <w:r>
        <w:rPr>
          <w:rFonts w:eastAsiaTheme="minorHAnsi"/>
          <w:sz w:val="24"/>
          <w:szCs w:val="24"/>
        </w:rPr>
        <w:tab/>
        <w:t xml:space="preserve">Asked Commissioner Taylor </w:t>
      </w:r>
      <w:r w:rsidR="00EA3340">
        <w:rPr>
          <w:rFonts w:eastAsiaTheme="minorHAnsi"/>
          <w:sz w:val="24"/>
          <w:szCs w:val="24"/>
        </w:rPr>
        <w:t>about the status of the ambulance reimbursement program.</w:t>
      </w:r>
    </w:p>
    <w:p w14:paraId="4F9D23B8" w14:textId="77777777" w:rsidR="00EA3340" w:rsidRDefault="00EA3340" w:rsidP="008A25E3">
      <w:pPr>
        <w:spacing w:after="0" w:line="240" w:lineRule="auto"/>
        <w:ind w:left="2160" w:hanging="2160"/>
        <w:rPr>
          <w:rFonts w:eastAsiaTheme="minorHAnsi"/>
          <w:sz w:val="24"/>
          <w:szCs w:val="24"/>
        </w:rPr>
      </w:pPr>
    </w:p>
    <w:p w14:paraId="1BB0FB44" w14:textId="4DFE682B" w:rsidR="00EA3340" w:rsidRDefault="00EA3340" w:rsidP="008A25E3">
      <w:pPr>
        <w:spacing w:after="0" w:line="240" w:lineRule="auto"/>
        <w:ind w:left="2160" w:hanging="2160"/>
        <w:rPr>
          <w:rFonts w:eastAsiaTheme="minorHAnsi"/>
          <w:sz w:val="24"/>
          <w:szCs w:val="24"/>
        </w:rPr>
      </w:pPr>
      <w:r>
        <w:rPr>
          <w:rFonts w:eastAsiaTheme="minorHAnsi"/>
          <w:sz w:val="24"/>
          <w:szCs w:val="24"/>
        </w:rPr>
        <w:t>Cordy Taylor</w:t>
      </w:r>
      <w:r>
        <w:rPr>
          <w:rFonts w:eastAsiaTheme="minorHAnsi"/>
          <w:sz w:val="24"/>
          <w:szCs w:val="24"/>
        </w:rPr>
        <w:tab/>
        <w:t>The County budget was approved last week.  Ambulance Squads will receive $150.00 for 911 transports, based on the CAD system.   The $150 payment is meant to assist in the retention of emergency personnel.  A contract must be signed by the ambulance squad.  Also, Inspira notified the Commissioners that beginning July 19</w:t>
      </w:r>
      <w:r w:rsidRPr="00EA3340">
        <w:rPr>
          <w:rFonts w:eastAsiaTheme="minorHAnsi"/>
          <w:sz w:val="24"/>
          <w:szCs w:val="24"/>
          <w:vertAlign w:val="superscript"/>
        </w:rPr>
        <w:t>th</w:t>
      </w:r>
      <w:r>
        <w:rPr>
          <w:rFonts w:eastAsiaTheme="minorHAnsi"/>
          <w:sz w:val="24"/>
          <w:szCs w:val="24"/>
        </w:rPr>
        <w:t xml:space="preserve"> some patients will have to be transported to Elmer Hospital rather than Salem Hospital. </w:t>
      </w:r>
    </w:p>
    <w:p w14:paraId="746037D5" w14:textId="77777777" w:rsidR="00EA3340" w:rsidRDefault="00EA3340" w:rsidP="008A25E3">
      <w:pPr>
        <w:spacing w:after="0" w:line="240" w:lineRule="auto"/>
        <w:ind w:left="2160" w:hanging="2160"/>
        <w:rPr>
          <w:rFonts w:eastAsiaTheme="minorHAnsi"/>
          <w:sz w:val="24"/>
          <w:szCs w:val="24"/>
        </w:rPr>
      </w:pPr>
    </w:p>
    <w:p w14:paraId="13BF536F" w14:textId="4B1727F7" w:rsidR="00EA3340" w:rsidRDefault="00EA3340" w:rsidP="008A25E3">
      <w:pPr>
        <w:spacing w:after="0" w:line="240" w:lineRule="auto"/>
        <w:ind w:left="2160" w:hanging="2160"/>
        <w:rPr>
          <w:rFonts w:eastAsiaTheme="minorHAnsi"/>
          <w:sz w:val="24"/>
          <w:szCs w:val="24"/>
        </w:rPr>
      </w:pPr>
      <w:r>
        <w:rPr>
          <w:rFonts w:eastAsiaTheme="minorHAnsi"/>
          <w:sz w:val="24"/>
          <w:szCs w:val="24"/>
        </w:rPr>
        <w:t>Steve Baker</w:t>
      </w:r>
      <w:r>
        <w:rPr>
          <w:rFonts w:eastAsiaTheme="minorHAnsi"/>
          <w:sz w:val="24"/>
          <w:szCs w:val="24"/>
        </w:rPr>
        <w:tab/>
        <w:t>Inquired about the status of the campsite on Route 130.</w:t>
      </w:r>
    </w:p>
    <w:p w14:paraId="082F046A" w14:textId="77777777" w:rsidR="00EA3340" w:rsidRDefault="00EA3340" w:rsidP="008A25E3">
      <w:pPr>
        <w:spacing w:after="0" w:line="240" w:lineRule="auto"/>
        <w:ind w:left="2160" w:hanging="2160"/>
        <w:rPr>
          <w:rFonts w:eastAsiaTheme="minorHAnsi"/>
          <w:sz w:val="24"/>
          <w:szCs w:val="24"/>
        </w:rPr>
      </w:pPr>
    </w:p>
    <w:p w14:paraId="51D2F73E" w14:textId="4273F3FD" w:rsidR="00EA3340" w:rsidRDefault="00EA3340" w:rsidP="008A25E3">
      <w:pPr>
        <w:spacing w:after="0" w:line="240" w:lineRule="auto"/>
        <w:ind w:left="2160" w:hanging="2160"/>
        <w:rPr>
          <w:rFonts w:eastAsiaTheme="minorHAnsi"/>
          <w:sz w:val="24"/>
          <w:szCs w:val="24"/>
        </w:rPr>
      </w:pPr>
      <w:r>
        <w:rPr>
          <w:rFonts w:eastAsiaTheme="minorHAnsi"/>
          <w:sz w:val="24"/>
          <w:szCs w:val="24"/>
        </w:rPr>
        <w:t>Melinda Taylor</w:t>
      </w:r>
      <w:r>
        <w:rPr>
          <w:rFonts w:eastAsiaTheme="minorHAnsi"/>
          <w:sz w:val="24"/>
          <w:szCs w:val="24"/>
        </w:rPr>
        <w:tab/>
        <w:t>Lot was supposed to be cleared by June 1</w:t>
      </w:r>
      <w:r w:rsidRPr="00EA3340">
        <w:rPr>
          <w:rFonts w:eastAsiaTheme="minorHAnsi"/>
          <w:sz w:val="24"/>
          <w:szCs w:val="24"/>
          <w:vertAlign w:val="superscript"/>
        </w:rPr>
        <w:t>st</w:t>
      </w:r>
      <w:r>
        <w:rPr>
          <w:rFonts w:eastAsiaTheme="minorHAnsi"/>
          <w:sz w:val="24"/>
          <w:szCs w:val="24"/>
        </w:rPr>
        <w:t>.  A municipal ticket was re-issued for court proceedings.</w:t>
      </w:r>
    </w:p>
    <w:p w14:paraId="19C0DC24" w14:textId="77777777" w:rsidR="00EA3340" w:rsidRDefault="00EA3340" w:rsidP="008A25E3">
      <w:pPr>
        <w:spacing w:after="0" w:line="240" w:lineRule="auto"/>
        <w:ind w:left="2160" w:hanging="2160"/>
        <w:rPr>
          <w:rFonts w:eastAsiaTheme="minorHAnsi"/>
          <w:sz w:val="24"/>
          <w:szCs w:val="24"/>
        </w:rPr>
      </w:pPr>
    </w:p>
    <w:p w14:paraId="6087BCF6" w14:textId="1F86052C" w:rsidR="00EA3340" w:rsidRDefault="00EA3340" w:rsidP="008A25E3">
      <w:pPr>
        <w:spacing w:after="0" w:line="240" w:lineRule="auto"/>
        <w:ind w:left="2160" w:hanging="2160"/>
        <w:rPr>
          <w:rFonts w:eastAsiaTheme="minorHAnsi"/>
          <w:sz w:val="24"/>
          <w:szCs w:val="24"/>
        </w:rPr>
      </w:pPr>
      <w:r>
        <w:rPr>
          <w:rFonts w:eastAsiaTheme="minorHAnsi"/>
          <w:sz w:val="24"/>
          <w:szCs w:val="24"/>
        </w:rPr>
        <w:t>CLOSED TO PUBLIC</w:t>
      </w:r>
    </w:p>
    <w:p w14:paraId="3FF63572" w14:textId="77777777" w:rsidR="00EA3340" w:rsidRDefault="00EA3340" w:rsidP="008A25E3">
      <w:pPr>
        <w:spacing w:after="0" w:line="240" w:lineRule="auto"/>
        <w:ind w:left="2160" w:hanging="2160"/>
        <w:rPr>
          <w:rFonts w:eastAsiaTheme="minorHAnsi"/>
          <w:sz w:val="24"/>
          <w:szCs w:val="24"/>
        </w:rPr>
      </w:pPr>
    </w:p>
    <w:p w14:paraId="3A295C13" w14:textId="77777777" w:rsidR="00D80250" w:rsidRDefault="00EA3340" w:rsidP="008A25E3">
      <w:pPr>
        <w:spacing w:after="0" w:line="240" w:lineRule="auto"/>
        <w:ind w:left="2160" w:hanging="2160"/>
        <w:rPr>
          <w:rFonts w:eastAsiaTheme="minorHAnsi"/>
          <w:sz w:val="24"/>
          <w:szCs w:val="24"/>
        </w:rPr>
      </w:pPr>
      <w:r>
        <w:rPr>
          <w:rFonts w:eastAsiaTheme="minorHAnsi"/>
          <w:sz w:val="24"/>
          <w:szCs w:val="24"/>
        </w:rPr>
        <w:t>Tom Tedesco</w:t>
      </w:r>
      <w:r>
        <w:rPr>
          <w:rFonts w:eastAsiaTheme="minorHAnsi"/>
          <w:sz w:val="24"/>
          <w:szCs w:val="24"/>
        </w:rPr>
        <w:tab/>
        <w:t xml:space="preserve">There was a small sink hole (5”-6”) on Carolina Drive from work done by New Jersey American Water.  Tom contacted NJAW and they will </w:t>
      </w:r>
      <w:proofErr w:type="gramStart"/>
      <w:r>
        <w:rPr>
          <w:rFonts w:eastAsiaTheme="minorHAnsi"/>
          <w:sz w:val="24"/>
          <w:szCs w:val="24"/>
        </w:rPr>
        <w:t>repair</w:t>
      </w:r>
      <w:proofErr w:type="gramEnd"/>
      <w:r>
        <w:rPr>
          <w:rFonts w:eastAsiaTheme="minorHAnsi"/>
          <w:sz w:val="24"/>
          <w:szCs w:val="24"/>
        </w:rPr>
        <w:t xml:space="preserve"> in about two weeks. </w:t>
      </w:r>
    </w:p>
    <w:p w14:paraId="1CCAC3E5" w14:textId="77777777" w:rsidR="00D80250" w:rsidRDefault="00D80250" w:rsidP="008A25E3">
      <w:pPr>
        <w:spacing w:after="0" w:line="240" w:lineRule="auto"/>
        <w:ind w:left="2160" w:hanging="2160"/>
        <w:rPr>
          <w:rFonts w:eastAsiaTheme="minorHAnsi"/>
          <w:sz w:val="24"/>
          <w:szCs w:val="24"/>
        </w:rPr>
      </w:pPr>
    </w:p>
    <w:p w14:paraId="702E7048" w14:textId="5FBE2628" w:rsidR="00EA3340" w:rsidRDefault="00EA3340" w:rsidP="00D80250">
      <w:pPr>
        <w:spacing w:after="0" w:line="240" w:lineRule="auto"/>
        <w:ind w:left="2160"/>
        <w:rPr>
          <w:rFonts w:eastAsiaTheme="minorHAnsi"/>
          <w:sz w:val="24"/>
          <w:szCs w:val="24"/>
        </w:rPr>
      </w:pPr>
      <w:r>
        <w:rPr>
          <w:rFonts w:eastAsiaTheme="minorHAnsi"/>
          <w:sz w:val="24"/>
          <w:szCs w:val="24"/>
        </w:rPr>
        <w:t xml:space="preserve"> Also, the ADA crosswalks from the recent paving project did not pass State inspection.  Tom has notified the contractor who will bring into compliance.</w:t>
      </w:r>
    </w:p>
    <w:p w14:paraId="7E0D4E6A" w14:textId="5610B761" w:rsidR="00D80250" w:rsidRDefault="00D80250" w:rsidP="00D80250">
      <w:pPr>
        <w:spacing w:after="0" w:line="240" w:lineRule="auto"/>
        <w:ind w:left="2160" w:hanging="2160"/>
        <w:rPr>
          <w:rFonts w:eastAsiaTheme="minorHAnsi"/>
          <w:sz w:val="24"/>
          <w:szCs w:val="24"/>
        </w:rPr>
      </w:pPr>
      <w:r>
        <w:rPr>
          <w:rFonts w:eastAsiaTheme="minorHAnsi"/>
          <w:sz w:val="24"/>
          <w:szCs w:val="24"/>
        </w:rPr>
        <w:lastRenderedPageBreak/>
        <w:t>Dean Sparks</w:t>
      </w:r>
      <w:r>
        <w:rPr>
          <w:rFonts w:eastAsiaTheme="minorHAnsi"/>
          <w:sz w:val="24"/>
          <w:szCs w:val="24"/>
        </w:rPr>
        <w:tab/>
      </w:r>
      <w:proofErr w:type="gramStart"/>
      <w:r>
        <w:rPr>
          <w:rFonts w:eastAsiaTheme="minorHAnsi"/>
          <w:sz w:val="24"/>
          <w:szCs w:val="24"/>
        </w:rPr>
        <w:t>The</w:t>
      </w:r>
      <w:proofErr w:type="gramEnd"/>
      <w:r>
        <w:rPr>
          <w:rFonts w:eastAsiaTheme="minorHAnsi"/>
          <w:sz w:val="24"/>
          <w:szCs w:val="24"/>
        </w:rPr>
        <w:t xml:space="preserve"> School has contracted with a security company to hire an armed guard to be present during the school year.</w:t>
      </w:r>
    </w:p>
    <w:p w14:paraId="78FDAAC7" w14:textId="71BE5ADF" w:rsidR="00D80250" w:rsidRDefault="00D80250" w:rsidP="00D80250">
      <w:pPr>
        <w:spacing w:after="0" w:line="240" w:lineRule="auto"/>
        <w:ind w:left="2160" w:hanging="2160"/>
        <w:rPr>
          <w:rFonts w:eastAsiaTheme="minorHAnsi"/>
          <w:sz w:val="24"/>
          <w:szCs w:val="24"/>
        </w:rPr>
      </w:pPr>
      <w:r>
        <w:rPr>
          <w:rFonts w:eastAsiaTheme="minorHAnsi"/>
          <w:sz w:val="24"/>
          <w:szCs w:val="24"/>
        </w:rPr>
        <w:tab/>
      </w:r>
      <w:proofErr w:type="gramStart"/>
      <w:r>
        <w:rPr>
          <w:rFonts w:eastAsiaTheme="minorHAnsi"/>
          <w:sz w:val="24"/>
          <w:szCs w:val="24"/>
        </w:rPr>
        <w:t>Contract</w:t>
      </w:r>
      <w:proofErr w:type="gramEnd"/>
      <w:r>
        <w:rPr>
          <w:rFonts w:eastAsiaTheme="minorHAnsi"/>
          <w:sz w:val="24"/>
          <w:szCs w:val="24"/>
        </w:rPr>
        <w:t xml:space="preserve"> was signed with B.R. Williams Bus Company to run the high school trip and one elementary route.</w:t>
      </w:r>
    </w:p>
    <w:p w14:paraId="5978D2CC" w14:textId="7D9397AA" w:rsidR="00D80250" w:rsidRDefault="00D80250" w:rsidP="00D80250">
      <w:pPr>
        <w:spacing w:after="0" w:line="240" w:lineRule="auto"/>
        <w:ind w:left="2160" w:hanging="2160"/>
        <w:rPr>
          <w:rFonts w:eastAsiaTheme="minorHAnsi"/>
          <w:sz w:val="24"/>
          <w:szCs w:val="24"/>
        </w:rPr>
      </w:pPr>
      <w:r>
        <w:rPr>
          <w:rFonts w:eastAsiaTheme="minorHAnsi"/>
          <w:sz w:val="24"/>
          <w:szCs w:val="24"/>
        </w:rPr>
        <w:tab/>
        <w:t>There are job openings:  nurse, aid and teacher.</w:t>
      </w:r>
    </w:p>
    <w:p w14:paraId="655060C4" w14:textId="43F800CA" w:rsidR="00D80250" w:rsidRDefault="00D80250" w:rsidP="00D80250">
      <w:pPr>
        <w:spacing w:after="0" w:line="240" w:lineRule="auto"/>
        <w:ind w:left="2160" w:hanging="2160"/>
        <w:rPr>
          <w:rFonts w:eastAsiaTheme="minorHAnsi"/>
          <w:sz w:val="24"/>
          <w:szCs w:val="24"/>
        </w:rPr>
      </w:pPr>
      <w:r>
        <w:rPr>
          <w:rFonts w:eastAsiaTheme="minorHAnsi"/>
          <w:sz w:val="24"/>
          <w:szCs w:val="24"/>
        </w:rPr>
        <w:tab/>
        <w:t>Hired an interim Business Administrator.</w:t>
      </w:r>
    </w:p>
    <w:p w14:paraId="53C739C3" w14:textId="77777777" w:rsidR="00D80250" w:rsidRDefault="00D80250" w:rsidP="00D80250">
      <w:pPr>
        <w:spacing w:after="0" w:line="240" w:lineRule="auto"/>
        <w:ind w:left="2160" w:hanging="2160"/>
        <w:rPr>
          <w:rFonts w:eastAsiaTheme="minorHAnsi"/>
          <w:sz w:val="24"/>
          <w:szCs w:val="24"/>
        </w:rPr>
      </w:pPr>
    </w:p>
    <w:p w14:paraId="1B0C765A" w14:textId="5CE93669" w:rsidR="00D80250" w:rsidRDefault="00D80250" w:rsidP="00D80250">
      <w:pPr>
        <w:spacing w:after="0" w:line="240" w:lineRule="auto"/>
        <w:ind w:left="2160" w:hanging="2160"/>
        <w:rPr>
          <w:rFonts w:eastAsiaTheme="minorHAnsi"/>
          <w:sz w:val="24"/>
          <w:szCs w:val="24"/>
        </w:rPr>
      </w:pPr>
      <w:r>
        <w:rPr>
          <w:rFonts w:eastAsiaTheme="minorHAnsi"/>
          <w:sz w:val="24"/>
          <w:szCs w:val="24"/>
        </w:rPr>
        <w:tab/>
      </w:r>
      <w:proofErr w:type="gramStart"/>
      <w:r>
        <w:rPr>
          <w:rFonts w:eastAsiaTheme="minorHAnsi"/>
          <w:sz w:val="24"/>
          <w:szCs w:val="24"/>
        </w:rPr>
        <w:t>League</w:t>
      </w:r>
      <w:proofErr w:type="gramEnd"/>
      <w:r>
        <w:rPr>
          <w:rFonts w:eastAsiaTheme="minorHAnsi"/>
          <w:sz w:val="24"/>
          <w:szCs w:val="24"/>
        </w:rPr>
        <w:t xml:space="preserve"> of Municipalities sent out a newsletter about Gov. Murphy’s signing of the revisions to the OPRA law.</w:t>
      </w:r>
    </w:p>
    <w:p w14:paraId="1CF1191E" w14:textId="77777777" w:rsidR="00D80250" w:rsidRDefault="00D80250" w:rsidP="00D80250">
      <w:pPr>
        <w:spacing w:after="0" w:line="240" w:lineRule="auto"/>
        <w:ind w:left="2160" w:hanging="2160"/>
        <w:rPr>
          <w:rFonts w:eastAsiaTheme="minorHAnsi"/>
          <w:sz w:val="24"/>
          <w:szCs w:val="24"/>
        </w:rPr>
      </w:pPr>
    </w:p>
    <w:p w14:paraId="5FE96421" w14:textId="2E9EC055" w:rsidR="00D80250" w:rsidRDefault="00D80250" w:rsidP="00D80250">
      <w:pPr>
        <w:spacing w:after="0" w:line="240" w:lineRule="auto"/>
        <w:ind w:left="2160" w:hanging="2160"/>
        <w:rPr>
          <w:rFonts w:eastAsiaTheme="minorHAnsi"/>
          <w:sz w:val="24"/>
          <w:szCs w:val="24"/>
        </w:rPr>
      </w:pPr>
      <w:r>
        <w:rPr>
          <w:rFonts w:eastAsiaTheme="minorHAnsi"/>
          <w:sz w:val="24"/>
          <w:szCs w:val="24"/>
        </w:rPr>
        <w:tab/>
        <w:t>Susan Payne, Executive Director of the State Agricultural Development Commission, retired June 1</w:t>
      </w:r>
      <w:r w:rsidRPr="00D80250">
        <w:rPr>
          <w:rFonts w:eastAsiaTheme="minorHAnsi"/>
          <w:sz w:val="24"/>
          <w:szCs w:val="24"/>
          <w:vertAlign w:val="superscript"/>
        </w:rPr>
        <w:t>st</w:t>
      </w:r>
      <w:r>
        <w:rPr>
          <w:rFonts w:eastAsiaTheme="minorHAnsi"/>
          <w:sz w:val="24"/>
          <w:szCs w:val="24"/>
        </w:rPr>
        <w:t>.</w:t>
      </w:r>
    </w:p>
    <w:p w14:paraId="57FC9D95" w14:textId="113638C5" w:rsidR="00D80250" w:rsidRDefault="00D80250" w:rsidP="00D80250">
      <w:pPr>
        <w:spacing w:after="0" w:line="240" w:lineRule="auto"/>
        <w:ind w:left="2160" w:hanging="2160"/>
        <w:rPr>
          <w:rFonts w:eastAsiaTheme="minorHAnsi"/>
          <w:sz w:val="24"/>
          <w:szCs w:val="24"/>
        </w:rPr>
      </w:pPr>
      <w:r>
        <w:rPr>
          <w:rFonts w:eastAsiaTheme="minorHAnsi"/>
          <w:sz w:val="24"/>
          <w:szCs w:val="24"/>
        </w:rPr>
        <w:tab/>
      </w:r>
    </w:p>
    <w:p w14:paraId="0783054C" w14:textId="58E5641A" w:rsidR="00A32FBC" w:rsidRPr="00A81C1B" w:rsidRDefault="00A32FBC" w:rsidP="00A32FBC">
      <w:pPr>
        <w:tabs>
          <w:tab w:val="left" w:pos="810"/>
        </w:tabs>
        <w:rPr>
          <w:rFonts w:eastAsiaTheme="minorHAnsi"/>
          <w:sz w:val="24"/>
          <w:szCs w:val="24"/>
        </w:rPr>
      </w:pPr>
      <w:r w:rsidRPr="00A81C1B">
        <w:rPr>
          <w:rFonts w:eastAsiaTheme="minorHAnsi"/>
          <w:sz w:val="24"/>
          <w:szCs w:val="24"/>
        </w:rPr>
        <w:t xml:space="preserve">There being no further business, on a motion from Mr. Sparks, seconded by Mr. Ferrell and all agreed to adjourn the meeting </w:t>
      </w:r>
      <w:r w:rsidR="00D80250">
        <w:rPr>
          <w:rFonts w:eastAsiaTheme="minorHAnsi"/>
          <w:sz w:val="24"/>
          <w:szCs w:val="24"/>
        </w:rPr>
        <w:t>7</w:t>
      </w:r>
      <w:r w:rsidRPr="00A81C1B">
        <w:rPr>
          <w:rFonts w:eastAsiaTheme="minorHAnsi"/>
          <w:sz w:val="24"/>
          <w:szCs w:val="24"/>
        </w:rPr>
        <w:t>:</w:t>
      </w:r>
      <w:r w:rsidR="00D80250">
        <w:rPr>
          <w:rFonts w:eastAsiaTheme="minorHAnsi"/>
          <w:sz w:val="24"/>
          <w:szCs w:val="24"/>
        </w:rPr>
        <w:t>45</w:t>
      </w:r>
      <w:r w:rsidRPr="00A81C1B">
        <w:rPr>
          <w:rFonts w:eastAsiaTheme="minorHAnsi"/>
          <w:sz w:val="24"/>
          <w:szCs w:val="24"/>
        </w:rPr>
        <w:t xml:space="preserve"> pm.</w:t>
      </w:r>
    </w:p>
    <w:p w14:paraId="486EE47D" w14:textId="77777777" w:rsidR="00A32FBC" w:rsidRPr="00A81C1B" w:rsidRDefault="00A32FBC" w:rsidP="00A32FBC">
      <w:pPr>
        <w:tabs>
          <w:tab w:val="left" w:pos="810"/>
        </w:tabs>
        <w:spacing w:after="0" w:line="240" w:lineRule="auto"/>
        <w:rPr>
          <w:rFonts w:eastAsiaTheme="minorHAnsi"/>
          <w:sz w:val="24"/>
          <w:szCs w:val="24"/>
        </w:rPr>
      </w:pPr>
      <w:r w:rsidRPr="00A81C1B">
        <w:rPr>
          <w:rFonts w:eastAsiaTheme="minorHAnsi"/>
          <w:sz w:val="24"/>
          <w:szCs w:val="24"/>
        </w:rPr>
        <w:t>Respectfully Submitted,</w:t>
      </w:r>
    </w:p>
    <w:p w14:paraId="61406BDF" w14:textId="77777777" w:rsidR="00A32FBC" w:rsidRPr="00A81C1B" w:rsidRDefault="00A32FBC" w:rsidP="00A32FBC">
      <w:pPr>
        <w:tabs>
          <w:tab w:val="left" w:pos="810"/>
        </w:tabs>
        <w:spacing w:after="0" w:line="240" w:lineRule="auto"/>
        <w:rPr>
          <w:rFonts w:eastAsiaTheme="minorHAnsi"/>
          <w:sz w:val="24"/>
          <w:szCs w:val="24"/>
        </w:rPr>
      </w:pPr>
    </w:p>
    <w:p w14:paraId="7F772964" w14:textId="77777777" w:rsidR="00A32FBC" w:rsidRPr="00A81C1B" w:rsidRDefault="00A32FBC" w:rsidP="00A32FBC">
      <w:pPr>
        <w:tabs>
          <w:tab w:val="left" w:pos="810"/>
        </w:tabs>
        <w:spacing w:after="0" w:line="240" w:lineRule="auto"/>
        <w:rPr>
          <w:rFonts w:eastAsiaTheme="minorHAnsi"/>
          <w:sz w:val="24"/>
          <w:szCs w:val="24"/>
        </w:rPr>
      </w:pPr>
    </w:p>
    <w:p w14:paraId="197BEA4D" w14:textId="77777777" w:rsidR="00A32FBC" w:rsidRPr="00A81C1B" w:rsidRDefault="00A32FBC" w:rsidP="00A32FBC">
      <w:pPr>
        <w:tabs>
          <w:tab w:val="left" w:pos="810"/>
        </w:tabs>
        <w:spacing w:after="0" w:line="240" w:lineRule="auto"/>
        <w:rPr>
          <w:rFonts w:eastAsiaTheme="minorHAnsi"/>
          <w:sz w:val="24"/>
          <w:szCs w:val="24"/>
        </w:rPr>
      </w:pPr>
    </w:p>
    <w:p w14:paraId="41D840F2" w14:textId="77777777" w:rsidR="00A32FBC" w:rsidRPr="00A81C1B" w:rsidRDefault="00A32FBC" w:rsidP="00A32FBC">
      <w:pPr>
        <w:tabs>
          <w:tab w:val="left" w:pos="810"/>
        </w:tabs>
        <w:spacing w:after="0" w:line="240" w:lineRule="auto"/>
        <w:rPr>
          <w:rFonts w:eastAsiaTheme="minorHAnsi"/>
          <w:sz w:val="24"/>
          <w:szCs w:val="24"/>
        </w:rPr>
      </w:pPr>
      <w:r w:rsidRPr="00A81C1B">
        <w:rPr>
          <w:rFonts w:eastAsiaTheme="minorHAnsi"/>
          <w:sz w:val="24"/>
          <w:szCs w:val="24"/>
        </w:rPr>
        <w:t>Melinda Taylor</w:t>
      </w:r>
    </w:p>
    <w:p w14:paraId="02B794E8" w14:textId="249D1EF8" w:rsidR="00A32FBC" w:rsidRPr="00A81C1B" w:rsidRDefault="00A32FBC" w:rsidP="003443A4">
      <w:pPr>
        <w:tabs>
          <w:tab w:val="left" w:pos="810"/>
        </w:tabs>
        <w:spacing w:after="0" w:line="240" w:lineRule="auto"/>
        <w:rPr>
          <w:sz w:val="24"/>
          <w:szCs w:val="24"/>
        </w:rPr>
      </w:pPr>
      <w:r w:rsidRPr="00A81C1B">
        <w:rPr>
          <w:rFonts w:eastAsiaTheme="minorHAnsi"/>
          <w:sz w:val="24"/>
          <w:szCs w:val="24"/>
        </w:rPr>
        <w:t>Municipal Clerk</w:t>
      </w:r>
    </w:p>
    <w:p w14:paraId="57D833F7" w14:textId="77777777" w:rsidR="00A32FBC" w:rsidRPr="00A81C1B" w:rsidRDefault="00A32FBC" w:rsidP="00A32FBC">
      <w:pPr>
        <w:rPr>
          <w:sz w:val="24"/>
          <w:szCs w:val="24"/>
        </w:rPr>
      </w:pPr>
    </w:p>
    <w:p w14:paraId="5AA961BC" w14:textId="77777777" w:rsidR="00A32FBC" w:rsidRPr="00A81C1B" w:rsidRDefault="00A32FBC">
      <w:pPr>
        <w:rPr>
          <w:sz w:val="24"/>
          <w:szCs w:val="24"/>
        </w:rPr>
      </w:pPr>
    </w:p>
    <w:sectPr w:rsidR="00A32FBC" w:rsidRPr="00A81C1B" w:rsidSect="00A3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BC"/>
    <w:rsid w:val="00082BDB"/>
    <w:rsid w:val="00282FC3"/>
    <w:rsid w:val="003443A4"/>
    <w:rsid w:val="00365A32"/>
    <w:rsid w:val="00541FC6"/>
    <w:rsid w:val="008A25E3"/>
    <w:rsid w:val="00A32FBC"/>
    <w:rsid w:val="00A81C1B"/>
    <w:rsid w:val="00C63367"/>
    <w:rsid w:val="00D80250"/>
    <w:rsid w:val="00E4489B"/>
    <w:rsid w:val="00EA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F882"/>
  <w15:chartTrackingRefBased/>
  <w15:docId w15:val="{ED3F0929-2312-4B78-800C-B209276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BC"/>
    <w:pPr>
      <w:spacing w:after="200" w:line="276" w:lineRule="auto"/>
    </w:pPr>
    <w:rPr>
      <w:rFonts w:eastAsiaTheme="minorEastAsia"/>
      <w:kern w:val="0"/>
      <w:sz w:val="22"/>
      <w:szCs w:val="22"/>
      <w14:ligatures w14:val="none"/>
    </w:rPr>
  </w:style>
  <w:style w:type="paragraph" w:styleId="Heading1">
    <w:name w:val="heading 1"/>
    <w:basedOn w:val="Normal"/>
    <w:next w:val="Normal"/>
    <w:link w:val="Heading1Char"/>
    <w:uiPriority w:val="9"/>
    <w:qFormat/>
    <w:rsid w:val="00A32FB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32FB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32FBC"/>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32FBC"/>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32FBC"/>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32FBC"/>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32FBC"/>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32FBC"/>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32FBC"/>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F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2F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2F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2F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2F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2F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2F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2F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2FBC"/>
    <w:rPr>
      <w:rFonts w:eastAsiaTheme="majorEastAsia" w:cstheme="majorBidi"/>
      <w:color w:val="272727" w:themeColor="text1" w:themeTint="D8"/>
    </w:rPr>
  </w:style>
  <w:style w:type="paragraph" w:styleId="Title">
    <w:name w:val="Title"/>
    <w:basedOn w:val="Normal"/>
    <w:next w:val="Normal"/>
    <w:link w:val="TitleChar"/>
    <w:uiPriority w:val="10"/>
    <w:qFormat/>
    <w:rsid w:val="00A32FB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32F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2FBC"/>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32F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2FBC"/>
    <w:pPr>
      <w:spacing w:before="160" w:after="160" w:line="278" w:lineRule="auto"/>
      <w:jc w:val="center"/>
    </w:pPr>
    <w:rPr>
      <w:rFonts w:eastAsiaTheme="minorHAns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32FBC"/>
    <w:rPr>
      <w:i/>
      <w:iCs/>
      <w:color w:val="404040" w:themeColor="text1" w:themeTint="BF"/>
    </w:rPr>
  </w:style>
  <w:style w:type="paragraph" w:styleId="ListParagraph">
    <w:name w:val="List Paragraph"/>
    <w:basedOn w:val="Normal"/>
    <w:uiPriority w:val="34"/>
    <w:qFormat/>
    <w:rsid w:val="00A32FBC"/>
    <w:pPr>
      <w:spacing w:after="160" w:line="278" w:lineRule="auto"/>
      <w:ind w:left="720"/>
      <w:contextualSpacing/>
    </w:pPr>
    <w:rPr>
      <w:rFonts w:eastAsiaTheme="minorHAnsi"/>
      <w:kern w:val="2"/>
      <w:sz w:val="24"/>
      <w:szCs w:val="24"/>
      <w14:ligatures w14:val="standardContextual"/>
    </w:rPr>
  </w:style>
  <w:style w:type="character" w:styleId="IntenseEmphasis">
    <w:name w:val="Intense Emphasis"/>
    <w:basedOn w:val="DefaultParagraphFont"/>
    <w:uiPriority w:val="21"/>
    <w:qFormat/>
    <w:rsid w:val="00A32FBC"/>
    <w:rPr>
      <w:i/>
      <w:iCs/>
      <w:color w:val="0F4761" w:themeColor="accent1" w:themeShade="BF"/>
    </w:rPr>
  </w:style>
  <w:style w:type="paragraph" w:styleId="IntenseQuote">
    <w:name w:val="Intense Quote"/>
    <w:basedOn w:val="Normal"/>
    <w:next w:val="Normal"/>
    <w:link w:val="IntenseQuoteChar"/>
    <w:uiPriority w:val="30"/>
    <w:qFormat/>
    <w:rsid w:val="00A32FB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32FBC"/>
    <w:rPr>
      <w:i/>
      <w:iCs/>
      <w:color w:val="0F4761" w:themeColor="accent1" w:themeShade="BF"/>
    </w:rPr>
  </w:style>
  <w:style w:type="character" w:styleId="IntenseReference">
    <w:name w:val="Intense Reference"/>
    <w:basedOn w:val="DefaultParagraphFont"/>
    <w:uiPriority w:val="32"/>
    <w:qFormat/>
    <w:rsid w:val="00A32FB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cp:lastModifiedBy>
  <cp:revision>5</cp:revision>
  <dcterms:created xsi:type="dcterms:W3CDTF">2024-06-14T15:39:00Z</dcterms:created>
  <dcterms:modified xsi:type="dcterms:W3CDTF">2024-06-14T15:56:00Z</dcterms:modified>
</cp:coreProperties>
</file>