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DF6B" w14:textId="77777777" w:rsidR="00E9105A" w:rsidRPr="00A65641" w:rsidRDefault="00E9105A" w:rsidP="00E910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OLDMANS TOWNSHIP</w:t>
      </w:r>
    </w:p>
    <w:p w14:paraId="1F8EF4B3" w14:textId="77777777" w:rsidR="00E9105A" w:rsidRPr="00A65641" w:rsidRDefault="00E9105A" w:rsidP="00E910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PLANNING BOARD MEETING</w:t>
      </w:r>
    </w:p>
    <w:p w14:paraId="4A4E2EEC" w14:textId="7CCF212C" w:rsidR="00E9105A" w:rsidRPr="00A65641" w:rsidRDefault="00E9105A" w:rsidP="00E910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Ju</w:t>
      </w:r>
      <w:r w:rsidRPr="00A65641">
        <w:rPr>
          <w:rFonts w:ascii="Arial" w:hAnsi="Arial" w:cs="Arial"/>
          <w:sz w:val="24"/>
          <w:szCs w:val="24"/>
        </w:rPr>
        <w:t>ly 15</w:t>
      </w:r>
      <w:r w:rsidRPr="00A65641">
        <w:rPr>
          <w:rFonts w:ascii="Arial" w:hAnsi="Arial" w:cs="Arial"/>
          <w:sz w:val="24"/>
          <w:szCs w:val="24"/>
        </w:rPr>
        <w:t>, 2024</w:t>
      </w:r>
    </w:p>
    <w:p w14:paraId="346B00E8" w14:textId="77777777" w:rsidR="00E9105A" w:rsidRPr="00A65641" w:rsidRDefault="00E9105A" w:rsidP="00E910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0E90B6" w14:textId="0F0F5CD0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A meeting of the Oldmans Township Planning Board was held on Ju</w:t>
      </w:r>
      <w:r w:rsidRPr="00A65641">
        <w:rPr>
          <w:rFonts w:ascii="Arial" w:hAnsi="Arial" w:cs="Arial"/>
          <w:sz w:val="24"/>
          <w:szCs w:val="24"/>
        </w:rPr>
        <w:t>ly 15</w:t>
      </w:r>
      <w:r w:rsidRPr="00A65641">
        <w:rPr>
          <w:rFonts w:ascii="Arial" w:hAnsi="Arial" w:cs="Arial"/>
          <w:sz w:val="24"/>
          <w:szCs w:val="24"/>
        </w:rPr>
        <w:t xml:space="preserve">, 2024.  The meeting was called to order by Chairperson Sandy Collom at 7:10 pm.  This meeting was held in compliance with the Sunshine Law.  </w:t>
      </w:r>
    </w:p>
    <w:p w14:paraId="31D25416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08BC8" w14:textId="48720D74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 xml:space="preserve">Members Present:  Sandy Collom, Earl Ransome, Steve Wilson, David Murphy, </w:t>
      </w:r>
      <w:r w:rsidRPr="00A65641">
        <w:rPr>
          <w:rFonts w:ascii="Arial" w:hAnsi="Arial" w:cs="Arial"/>
          <w:sz w:val="24"/>
          <w:szCs w:val="24"/>
        </w:rPr>
        <w:t xml:space="preserve">Mike Tuturice, Rae Walzer, Hobie Medford </w:t>
      </w:r>
      <w:r w:rsidRPr="00A65641">
        <w:rPr>
          <w:rFonts w:ascii="Arial" w:hAnsi="Arial" w:cs="Arial"/>
          <w:sz w:val="24"/>
          <w:szCs w:val="24"/>
        </w:rPr>
        <w:t>and Melinda Taylor</w:t>
      </w:r>
    </w:p>
    <w:p w14:paraId="632F75E9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CB4808" w14:textId="4F8E4E8B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MINUTES:</w:t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>June 17</w:t>
      </w:r>
      <w:r w:rsidRPr="00A65641">
        <w:rPr>
          <w:rFonts w:ascii="Arial" w:hAnsi="Arial" w:cs="Arial"/>
          <w:sz w:val="24"/>
          <w:szCs w:val="24"/>
        </w:rPr>
        <w:t>, 2024</w:t>
      </w:r>
    </w:p>
    <w:p w14:paraId="47973352" w14:textId="51D95B2D" w:rsidR="00E9105A" w:rsidRPr="00A65641" w:rsidRDefault="00E9105A" w:rsidP="00E9105A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Steve Wilson</w:t>
      </w:r>
      <w:r w:rsidRPr="00A65641">
        <w:rPr>
          <w:rFonts w:ascii="Arial" w:hAnsi="Arial" w:cs="Arial"/>
          <w:sz w:val="24"/>
          <w:szCs w:val="24"/>
        </w:rPr>
        <w:t xml:space="preserve"> made a motion to approve, Earl Ransome seconded and all agreed.</w:t>
      </w:r>
    </w:p>
    <w:p w14:paraId="0E98B785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ab/>
      </w:r>
    </w:p>
    <w:p w14:paraId="13C51DEB" w14:textId="77777777" w:rsidR="00E9105A" w:rsidRPr="00A65641" w:rsidRDefault="00E9105A" w:rsidP="00E9105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  <w:u w:val="single"/>
        </w:rPr>
        <w:t>CORRESPONDENCE:</w:t>
      </w:r>
      <w:r w:rsidRPr="00A65641">
        <w:rPr>
          <w:rFonts w:ascii="Arial" w:hAnsi="Arial" w:cs="Arial"/>
          <w:sz w:val="24"/>
          <w:szCs w:val="24"/>
        </w:rPr>
        <w:tab/>
        <w:t xml:space="preserve"> </w:t>
      </w:r>
      <w:r w:rsidRPr="00A65641">
        <w:rPr>
          <w:rFonts w:ascii="Arial" w:hAnsi="Arial" w:cs="Arial"/>
          <w:sz w:val="24"/>
          <w:szCs w:val="24"/>
        </w:rPr>
        <w:tab/>
        <w:t xml:space="preserve">None. </w:t>
      </w:r>
    </w:p>
    <w:p w14:paraId="0C19877B" w14:textId="77777777" w:rsidR="00E9105A" w:rsidRPr="00A65641" w:rsidRDefault="00E9105A" w:rsidP="00E9105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4A6F3B9F" w14:textId="77777777" w:rsidR="00E9105A" w:rsidRPr="00A65641" w:rsidRDefault="00E9105A" w:rsidP="00E9105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  <w:u w:val="single"/>
        </w:rPr>
        <w:t>SUBCOMMITTEE APPOINTMENTS</w:t>
      </w:r>
      <w:r w:rsidRPr="00A65641">
        <w:rPr>
          <w:rFonts w:ascii="Arial" w:hAnsi="Arial" w:cs="Arial"/>
          <w:sz w:val="24"/>
          <w:szCs w:val="24"/>
        </w:rPr>
        <w:t>:</w:t>
      </w:r>
    </w:p>
    <w:p w14:paraId="284F169C" w14:textId="77777777" w:rsidR="00E9105A" w:rsidRPr="00A65641" w:rsidRDefault="00E9105A" w:rsidP="00E9105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14:paraId="7D231BF6" w14:textId="34E0D7B3" w:rsidR="00E9105A" w:rsidRPr="00A65641" w:rsidRDefault="00E9105A" w:rsidP="00E9105A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Economic Development</w:t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>There appears to be a pending sale for the former Berkowitz building.</w:t>
      </w:r>
    </w:p>
    <w:p w14:paraId="77DF2771" w14:textId="531FE75B" w:rsidR="00346D76" w:rsidRPr="00A65641" w:rsidRDefault="00E9105A" w:rsidP="00E9105A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ab/>
      </w:r>
      <w:r w:rsidR="00655F90" w:rsidRPr="00A65641">
        <w:rPr>
          <w:rFonts w:ascii="Arial" w:hAnsi="Arial" w:cs="Arial"/>
          <w:sz w:val="24"/>
          <w:szCs w:val="24"/>
        </w:rPr>
        <w:t>The owner of the f</w:t>
      </w:r>
      <w:r w:rsidRPr="00A65641">
        <w:rPr>
          <w:rFonts w:ascii="Arial" w:hAnsi="Arial" w:cs="Arial"/>
          <w:sz w:val="24"/>
          <w:szCs w:val="24"/>
        </w:rPr>
        <w:t xml:space="preserve">ormer elementary school on </w:t>
      </w:r>
      <w:proofErr w:type="gramStart"/>
      <w:r w:rsidRPr="00A65641">
        <w:rPr>
          <w:rFonts w:ascii="Arial" w:hAnsi="Arial" w:cs="Arial"/>
          <w:sz w:val="24"/>
          <w:szCs w:val="24"/>
        </w:rPr>
        <w:t>S.</w:t>
      </w:r>
      <w:proofErr w:type="gramEnd"/>
      <w:r w:rsidRPr="00A65641">
        <w:rPr>
          <w:rFonts w:ascii="Arial" w:hAnsi="Arial" w:cs="Arial"/>
          <w:sz w:val="24"/>
          <w:szCs w:val="24"/>
        </w:rPr>
        <w:t xml:space="preserve"> Railroad is</w:t>
      </w:r>
      <w:r w:rsidR="00346D76" w:rsidRPr="00A65641">
        <w:rPr>
          <w:rFonts w:ascii="Arial" w:hAnsi="Arial" w:cs="Arial"/>
          <w:sz w:val="24"/>
          <w:szCs w:val="24"/>
        </w:rPr>
        <w:t xml:space="preserve"> </w:t>
      </w:r>
      <w:r w:rsidR="00655F90" w:rsidRPr="00A65641">
        <w:rPr>
          <w:rFonts w:ascii="Arial" w:hAnsi="Arial" w:cs="Arial"/>
          <w:sz w:val="24"/>
          <w:szCs w:val="24"/>
        </w:rPr>
        <w:t>in the process of obtaining septic approval from the State.  They anticipate appearing before the Board in 2025.</w:t>
      </w:r>
    </w:p>
    <w:p w14:paraId="47BF88B1" w14:textId="54D80A5F" w:rsidR="00E9105A" w:rsidRPr="00A65641" w:rsidRDefault="00E9105A" w:rsidP="00E9105A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 xml:space="preserve"> </w:t>
      </w:r>
    </w:p>
    <w:p w14:paraId="46F49C89" w14:textId="07731130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Environmental</w:t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ab/>
      </w:r>
      <w:r w:rsidRPr="00A65641">
        <w:rPr>
          <w:rFonts w:ascii="Arial" w:hAnsi="Arial" w:cs="Arial"/>
          <w:sz w:val="24"/>
          <w:szCs w:val="24"/>
        </w:rPr>
        <w:tab/>
        <w:t>Nothing to report at this time.</w:t>
      </w:r>
    </w:p>
    <w:p w14:paraId="31260A76" w14:textId="28AFA742" w:rsidR="00E9105A" w:rsidRPr="00A65641" w:rsidRDefault="00E9105A" w:rsidP="00655F90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Farmland Preservation</w:t>
      </w:r>
      <w:r w:rsidRPr="00A65641">
        <w:rPr>
          <w:rFonts w:ascii="Arial" w:hAnsi="Arial" w:cs="Arial"/>
          <w:sz w:val="24"/>
          <w:szCs w:val="24"/>
        </w:rPr>
        <w:tab/>
      </w:r>
      <w:r w:rsidR="00655F90" w:rsidRPr="00A65641">
        <w:rPr>
          <w:rFonts w:ascii="Arial" w:hAnsi="Arial" w:cs="Arial"/>
          <w:sz w:val="24"/>
          <w:szCs w:val="24"/>
        </w:rPr>
        <w:t>There are two other towns in front of Oldmans to be reviewed by the SADC.  Oldmans is hoping for review fall, 2024.</w:t>
      </w:r>
    </w:p>
    <w:p w14:paraId="1B6C30C7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808F4" w14:textId="1C6643BE" w:rsidR="00E9105A" w:rsidRPr="00A65641" w:rsidRDefault="00655F90" w:rsidP="00E910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65641">
        <w:rPr>
          <w:rFonts w:ascii="Arial" w:hAnsi="Arial" w:cs="Arial"/>
          <w:sz w:val="24"/>
          <w:szCs w:val="24"/>
          <w:u w:val="single"/>
        </w:rPr>
        <w:t>NEW B</w:t>
      </w:r>
      <w:r w:rsidR="00E9105A" w:rsidRPr="00A65641">
        <w:rPr>
          <w:rFonts w:ascii="Arial" w:hAnsi="Arial" w:cs="Arial"/>
          <w:sz w:val="24"/>
          <w:szCs w:val="24"/>
          <w:u w:val="single"/>
        </w:rPr>
        <w:t>USINESS:</w:t>
      </w:r>
    </w:p>
    <w:p w14:paraId="683469AE" w14:textId="14F0A7D5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1E6F0" w14:textId="6A0A09F3" w:rsidR="00655F90" w:rsidRPr="00A65641" w:rsidRDefault="00655F90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The Board reviewed Chapter 110, Sections 1-21.</w:t>
      </w:r>
      <w:r w:rsidR="00A65641" w:rsidRPr="00A65641">
        <w:rPr>
          <w:rFonts w:ascii="Arial" w:hAnsi="Arial" w:cs="Arial"/>
          <w:sz w:val="24"/>
          <w:szCs w:val="24"/>
        </w:rPr>
        <w:t xml:space="preserve">   Members made suggestions of possible changes to the code.   Once complete, Melinda Taylor will make a master list and forward to Brian Slaugh and Lou Capelli for their input.  The Board will continue with the review at their August meeting which will include Sections 22-45.</w:t>
      </w:r>
    </w:p>
    <w:p w14:paraId="5E13DA88" w14:textId="77777777" w:rsidR="00655F90" w:rsidRPr="00A65641" w:rsidRDefault="00655F90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737BD" w14:textId="7CA56ED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 xml:space="preserve">There being no further business </w:t>
      </w:r>
      <w:r w:rsidR="00A65641" w:rsidRPr="00A65641">
        <w:rPr>
          <w:rFonts w:ascii="Arial" w:hAnsi="Arial" w:cs="Arial"/>
          <w:sz w:val="24"/>
          <w:szCs w:val="24"/>
        </w:rPr>
        <w:t>Mike Tuturice</w:t>
      </w:r>
      <w:r w:rsidRPr="00A65641">
        <w:rPr>
          <w:rFonts w:ascii="Arial" w:hAnsi="Arial" w:cs="Arial"/>
          <w:sz w:val="24"/>
          <w:szCs w:val="24"/>
        </w:rPr>
        <w:t xml:space="preserve"> made a motion to adjourn, </w:t>
      </w:r>
      <w:r w:rsidR="00A65641" w:rsidRPr="00A65641">
        <w:rPr>
          <w:rFonts w:ascii="Arial" w:hAnsi="Arial" w:cs="Arial"/>
          <w:sz w:val="24"/>
          <w:szCs w:val="24"/>
        </w:rPr>
        <w:t xml:space="preserve">Earl Ransome </w:t>
      </w:r>
      <w:r w:rsidRPr="00A65641">
        <w:rPr>
          <w:rFonts w:ascii="Arial" w:hAnsi="Arial" w:cs="Arial"/>
          <w:sz w:val="24"/>
          <w:szCs w:val="24"/>
        </w:rPr>
        <w:t xml:space="preserve">seconded which was agreed to by all to adjourn at </w:t>
      </w:r>
      <w:r w:rsidR="00A65641" w:rsidRPr="00A65641">
        <w:rPr>
          <w:rFonts w:ascii="Arial" w:hAnsi="Arial" w:cs="Arial"/>
          <w:sz w:val="24"/>
          <w:szCs w:val="24"/>
        </w:rPr>
        <w:t>8</w:t>
      </w:r>
      <w:r w:rsidRPr="00A65641">
        <w:rPr>
          <w:rFonts w:ascii="Arial" w:hAnsi="Arial" w:cs="Arial"/>
          <w:sz w:val="24"/>
          <w:szCs w:val="24"/>
        </w:rPr>
        <w:t>:20 pm.</w:t>
      </w:r>
    </w:p>
    <w:p w14:paraId="1EB22D59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26116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353D9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470EB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Melinda Taylor</w:t>
      </w:r>
    </w:p>
    <w:p w14:paraId="12ACACFC" w14:textId="77777777" w:rsidR="00E9105A" w:rsidRPr="00A65641" w:rsidRDefault="00E9105A" w:rsidP="00E91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641">
        <w:rPr>
          <w:rFonts w:ascii="Arial" w:hAnsi="Arial" w:cs="Arial"/>
          <w:sz w:val="24"/>
          <w:szCs w:val="24"/>
        </w:rPr>
        <w:t>Secretary</w:t>
      </w:r>
    </w:p>
    <w:p w14:paraId="3435A248" w14:textId="77777777" w:rsidR="00E9105A" w:rsidRPr="00A65641" w:rsidRDefault="00E9105A">
      <w:pPr>
        <w:rPr>
          <w:rFonts w:ascii="Arial" w:hAnsi="Arial" w:cs="Arial"/>
          <w:sz w:val="24"/>
          <w:szCs w:val="24"/>
        </w:rPr>
      </w:pPr>
    </w:p>
    <w:sectPr w:rsidR="00E9105A" w:rsidRPr="00A65641" w:rsidSect="00E9105A">
      <w:pgSz w:w="12240" w:h="15840" w:code="1"/>
      <w:pgMar w:top="1440" w:right="1440" w:bottom="144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5A"/>
    <w:rsid w:val="00346D76"/>
    <w:rsid w:val="005175A0"/>
    <w:rsid w:val="00655F90"/>
    <w:rsid w:val="007F5269"/>
    <w:rsid w:val="00A65641"/>
    <w:rsid w:val="00E9105A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3E3C"/>
  <w15:chartTrackingRefBased/>
  <w15:docId w15:val="{EB488DFA-66FF-47B0-81EC-6899C04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5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0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0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0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0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0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0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0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0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0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0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05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2024-07-17T13:00:00Z</dcterms:created>
  <dcterms:modified xsi:type="dcterms:W3CDTF">2024-07-17T14:51:00Z</dcterms:modified>
</cp:coreProperties>
</file>