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65132" w14:textId="77777777" w:rsidR="00271FEC" w:rsidRPr="00AD3C23" w:rsidRDefault="00271FEC" w:rsidP="00271FEC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AD3C23">
        <w:rPr>
          <w:rFonts w:ascii="Calibri" w:hAnsi="Calibri" w:cs="Calibri"/>
          <w:sz w:val="24"/>
          <w:szCs w:val="24"/>
        </w:rPr>
        <w:t>Oldmans Township Committee</w:t>
      </w:r>
    </w:p>
    <w:p w14:paraId="21B5ABD4" w14:textId="77777777" w:rsidR="00271FEC" w:rsidRPr="00AD3C23" w:rsidRDefault="00271FEC" w:rsidP="00271FEC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AD3C23">
        <w:rPr>
          <w:rFonts w:ascii="Calibri" w:hAnsi="Calibri" w:cs="Calibri"/>
          <w:sz w:val="24"/>
          <w:szCs w:val="24"/>
        </w:rPr>
        <w:t>Meeting Minutes</w:t>
      </w:r>
    </w:p>
    <w:p w14:paraId="518DB47D" w14:textId="3E321974" w:rsidR="00271FEC" w:rsidRPr="00AD3C23" w:rsidRDefault="00271FEC" w:rsidP="00271FEC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December 11</w:t>
      </w:r>
      <w:r w:rsidRPr="00AD3C23">
        <w:rPr>
          <w:rFonts w:ascii="Calibri" w:hAnsi="Calibri" w:cs="Calibri"/>
          <w:sz w:val="24"/>
          <w:szCs w:val="24"/>
        </w:rPr>
        <w:t>, 2024</w:t>
      </w:r>
    </w:p>
    <w:p w14:paraId="445207E6" w14:textId="77777777" w:rsidR="00271FEC" w:rsidRPr="00AD3C23" w:rsidRDefault="00271FEC" w:rsidP="00271FEC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1A05D4AE" w14:textId="77777777" w:rsidR="00271FEC" w:rsidRPr="00AD3C23" w:rsidRDefault="00271FEC" w:rsidP="00271FEC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6CBCCDAE" w14:textId="747C2475" w:rsidR="00271FEC" w:rsidRDefault="00271FEC" w:rsidP="00271FEC">
      <w:pPr>
        <w:spacing w:after="0" w:line="240" w:lineRule="auto"/>
        <w:rPr>
          <w:rFonts w:ascii="Calibri" w:eastAsiaTheme="minorHAnsi" w:hAnsi="Calibri" w:cs="Calibri"/>
          <w:sz w:val="24"/>
          <w:szCs w:val="24"/>
        </w:rPr>
      </w:pPr>
      <w:r w:rsidRPr="00AD3C23">
        <w:rPr>
          <w:rFonts w:ascii="Calibri" w:eastAsiaTheme="minorHAnsi" w:hAnsi="Calibri" w:cs="Calibri"/>
          <w:sz w:val="24"/>
          <w:szCs w:val="24"/>
        </w:rPr>
        <w:t xml:space="preserve">The regular meeting of the Oldmans Township Committee was held on </w:t>
      </w:r>
      <w:r>
        <w:rPr>
          <w:rFonts w:ascii="Calibri" w:eastAsiaTheme="minorHAnsi" w:hAnsi="Calibri" w:cs="Calibri"/>
          <w:sz w:val="24"/>
          <w:szCs w:val="24"/>
        </w:rPr>
        <w:t xml:space="preserve">December 11, </w:t>
      </w:r>
      <w:r w:rsidRPr="00AD3C23">
        <w:rPr>
          <w:rFonts w:ascii="Calibri" w:eastAsiaTheme="minorHAnsi" w:hAnsi="Calibri" w:cs="Calibri"/>
          <w:sz w:val="24"/>
          <w:szCs w:val="24"/>
        </w:rPr>
        <w:t xml:space="preserve">2024.  </w:t>
      </w:r>
      <w:proofErr w:type="gramStart"/>
      <w:r w:rsidRPr="00AD3C23">
        <w:rPr>
          <w:rFonts w:ascii="Calibri" w:eastAsiaTheme="minorHAnsi" w:hAnsi="Calibri" w:cs="Calibri"/>
          <w:sz w:val="24"/>
          <w:szCs w:val="24"/>
        </w:rPr>
        <w:t>Meeting</w:t>
      </w:r>
      <w:proofErr w:type="gramEnd"/>
      <w:r w:rsidRPr="00AD3C23">
        <w:rPr>
          <w:rFonts w:ascii="Calibri" w:eastAsiaTheme="minorHAnsi" w:hAnsi="Calibri" w:cs="Calibri"/>
          <w:sz w:val="24"/>
          <w:szCs w:val="24"/>
        </w:rPr>
        <w:t xml:space="preserve"> was called to order by Mayor Murphy at 7:00 pm.  This meeting was held in compliance with </w:t>
      </w:r>
      <w:proofErr w:type="gramStart"/>
      <w:r w:rsidRPr="00AD3C23">
        <w:rPr>
          <w:rFonts w:ascii="Calibri" w:eastAsiaTheme="minorHAnsi" w:hAnsi="Calibri" w:cs="Calibri"/>
          <w:sz w:val="24"/>
          <w:szCs w:val="24"/>
        </w:rPr>
        <w:t>the Sunshine</w:t>
      </w:r>
      <w:proofErr w:type="gramEnd"/>
      <w:r w:rsidRPr="00AD3C23">
        <w:rPr>
          <w:rFonts w:ascii="Calibri" w:eastAsiaTheme="minorHAnsi" w:hAnsi="Calibri" w:cs="Calibri"/>
          <w:sz w:val="24"/>
          <w:szCs w:val="24"/>
        </w:rPr>
        <w:t xml:space="preserve"> Law.  All joined in the Pledge of Allegiance.  </w:t>
      </w:r>
    </w:p>
    <w:p w14:paraId="222B8E70" w14:textId="77777777" w:rsidR="00271FEC" w:rsidRDefault="00271FEC" w:rsidP="00271FEC">
      <w:pPr>
        <w:spacing w:after="0" w:line="240" w:lineRule="auto"/>
        <w:rPr>
          <w:rFonts w:ascii="Calibri" w:eastAsiaTheme="minorHAnsi" w:hAnsi="Calibri" w:cs="Calibri"/>
          <w:sz w:val="24"/>
          <w:szCs w:val="24"/>
        </w:rPr>
      </w:pPr>
    </w:p>
    <w:p w14:paraId="05C1A969" w14:textId="77777777" w:rsidR="00271FEC" w:rsidRPr="00271FEC" w:rsidRDefault="00271FEC" w:rsidP="00271FEC">
      <w:pPr>
        <w:spacing w:after="0" w:line="240" w:lineRule="auto"/>
        <w:rPr>
          <w:rFonts w:eastAsiaTheme="minorHAnsi"/>
        </w:rPr>
      </w:pPr>
      <w:r w:rsidRPr="00271FEC">
        <w:rPr>
          <w:rFonts w:eastAsiaTheme="minorHAnsi"/>
        </w:rPr>
        <w:t>Approval of Minutes</w:t>
      </w:r>
      <w:proofErr w:type="gramStart"/>
      <w:r w:rsidRPr="00271FEC">
        <w:rPr>
          <w:rFonts w:eastAsiaTheme="minorHAnsi"/>
        </w:rPr>
        <w:t>:</w:t>
      </w:r>
      <w:r w:rsidRPr="00271FEC">
        <w:rPr>
          <w:rFonts w:eastAsiaTheme="minorHAnsi"/>
        </w:rPr>
        <w:tab/>
      </w:r>
      <w:r w:rsidRPr="00271FEC">
        <w:rPr>
          <w:rFonts w:eastAsiaTheme="minorHAnsi"/>
        </w:rPr>
        <w:tab/>
        <w:t>November</w:t>
      </w:r>
      <w:proofErr w:type="gramEnd"/>
      <w:r w:rsidRPr="00271FEC">
        <w:rPr>
          <w:rFonts w:eastAsiaTheme="minorHAnsi"/>
        </w:rPr>
        <w:t xml:space="preserve"> 13, </w:t>
      </w:r>
      <w:proofErr w:type="gramStart"/>
      <w:r w:rsidRPr="00271FEC">
        <w:rPr>
          <w:rFonts w:eastAsiaTheme="minorHAnsi"/>
        </w:rPr>
        <w:t>2024</w:t>
      </w:r>
      <w:proofErr w:type="gramEnd"/>
      <w:r w:rsidRPr="00271FEC">
        <w:rPr>
          <w:rFonts w:eastAsiaTheme="minorHAnsi"/>
        </w:rPr>
        <w:t xml:space="preserve"> Regular Meeting</w:t>
      </w:r>
    </w:p>
    <w:p w14:paraId="718CCFD2" w14:textId="77777777" w:rsidR="00271FEC" w:rsidRPr="00271FEC" w:rsidRDefault="00271FEC" w:rsidP="00271FEC">
      <w:pPr>
        <w:spacing w:after="0" w:line="240" w:lineRule="auto"/>
        <w:rPr>
          <w:rFonts w:eastAsiaTheme="minorHAnsi"/>
        </w:rPr>
      </w:pPr>
      <w:r w:rsidRPr="00271FEC">
        <w:rPr>
          <w:rFonts w:eastAsiaTheme="minorHAnsi"/>
        </w:rPr>
        <w:tab/>
      </w:r>
      <w:r w:rsidRPr="00271FEC">
        <w:rPr>
          <w:rFonts w:eastAsiaTheme="minorHAnsi"/>
        </w:rPr>
        <w:tab/>
      </w:r>
      <w:r w:rsidRPr="00271FEC">
        <w:rPr>
          <w:rFonts w:eastAsiaTheme="minorHAnsi"/>
        </w:rPr>
        <w:tab/>
      </w:r>
      <w:r w:rsidRPr="00271FEC">
        <w:rPr>
          <w:rFonts w:eastAsiaTheme="minorHAnsi"/>
        </w:rPr>
        <w:tab/>
        <w:t xml:space="preserve">November 13, </w:t>
      </w:r>
      <w:proofErr w:type="gramStart"/>
      <w:r w:rsidRPr="00271FEC">
        <w:rPr>
          <w:rFonts w:eastAsiaTheme="minorHAnsi"/>
        </w:rPr>
        <w:t>2024</w:t>
      </w:r>
      <w:proofErr w:type="gramEnd"/>
      <w:r w:rsidRPr="00271FEC">
        <w:rPr>
          <w:rFonts w:eastAsiaTheme="minorHAnsi"/>
        </w:rPr>
        <w:t xml:space="preserve"> Executive Meeting</w:t>
      </w:r>
    </w:p>
    <w:p w14:paraId="420DB1B6" w14:textId="77777777" w:rsidR="00271FEC" w:rsidRPr="00271FEC" w:rsidRDefault="00271FEC" w:rsidP="00271FEC">
      <w:pPr>
        <w:spacing w:after="0" w:line="240" w:lineRule="auto"/>
        <w:rPr>
          <w:rFonts w:eastAsiaTheme="minorHAnsi"/>
        </w:rPr>
      </w:pPr>
      <w:r w:rsidRPr="00271FEC">
        <w:rPr>
          <w:rFonts w:eastAsiaTheme="minorHAnsi"/>
        </w:rPr>
        <w:tab/>
      </w:r>
      <w:r w:rsidRPr="00271FEC">
        <w:rPr>
          <w:rFonts w:eastAsiaTheme="minorHAnsi"/>
        </w:rPr>
        <w:tab/>
      </w:r>
      <w:r w:rsidRPr="00271FEC">
        <w:rPr>
          <w:rFonts w:eastAsiaTheme="minorHAnsi"/>
        </w:rPr>
        <w:tab/>
      </w:r>
      <w:r w:rsidRPr="00271FEC">
        <w:rPr>
          <w:rFonts w:eastAsiaTheme="minorHAnsi"/>
        </w:rPr>
        <w:tab/>
        <w:t xml:space="preserve">November 25, </w:t>
      </w:r>
      <w:proofErr w:type="gramStart"/>
      <w:r w:rsidRPr="00271FEC">
        <w:rPr>
          <w:rFonts w:eastAsiaTheme="minorHAnsi"/>
        </w:rPr>
        <w:t>2024</w:t>
      </w:r>
      <w:proofErr w:type="gramEnd"/>
      <w:r w:rsidRPr="00271FEC">
        <w:rPr>
          <w:rFonts w:eastAsiaTheme="minorHAnsi"/>
        </w:rPr>
        <w:t xml:space="preserve"> Budget Meeting</w:t>
      </w:r>
    </w:p>
    <w:p w14:paraId="226767DD" w14:textId="1DCFF683" w:rsidR="00271FEC" w:rsidRDefault="00271FEC" w:rsidP="00271FEC">
      <w:pPr>
        <w:spacing w:after="0" w:line="240" w:lineRule="auto"/>
        <w:rPr>
          <w:rFonts w:eastAsiaTheme="minorHAnsi"/>
        </w:rPr>
      </w:pPr>
      <w:r w:rsidRPr="00271FEC">
        <w:rPr>
          <w:rFonts w:eastAsiaTheme="minorHAnsi"/>
        </w:rPr>
        <w:tab/>
      </w:r>
      <w:r w:rsidRPr="00271FEC">
        <w:rPr>
          <w:rFonts w:eastAsiaTheme="minorHAnsi"/>
        </w:rPr>
        <w:tab/>
      </w:r>
      <w:r w:rsidRPr="00271FEC">
        <w:rPr>
          <w:rFonts w:eastAsiaTheme="minorHAnsi"/>
        </w:rPr>
        <w:tab/>
      </w:r>
      <w:r w:rsidRPr="00271FEC">
        <w:rPr>
          <w:rFonts w:eastAsiaTheme="minorHAnsi"/>
        </w:rPr>
        <w:tab/>
        <w:t xml:space="preserve">November 25, </w:t>
      </w:r>
      <w:proofErr w:type="gramStart"/>
      <w:r w:rsidRPr="00271FEC">
        <w:rPr>
          <w:rFonts w:eastAsiaTheme="minorHAnsi"/>
        </w:rPr>
        <w:t>2024</w:t>
      </w:r>
      <w:proofErr w:type="gramEnd"/>
      <w:r w:rsidRPr="00271FEC">
        <w:rPr>
          <w:rFonts w:eastAsiaTheme="minorHAnsi"/>
        </w:rPr>
        <w:t xml:space="preserve"> Executive Meeting</w:t>
      </w:r>
    </w:p>
    <w:p w14:paraId="04648358" w14:textId="47E65140" w:rsidR="00484455" w:rsidRPr="00271FEC" w:rsidRDefault="00484455" w:rsidP="00484455">
      <w:pPr>
        <w:spacing w:after="0" w:line="240" w:lineRule="auto"/>
        <w:ind w:left="2880"/>
        <w:rPr>
          <w:rFonts w:eastAsiaTheme="minorHAnsi"/>
        </w:rPr>
      </w:pPr>
      <w:r>
        <w:rPr>
          <w:rFonts w:eastAsiaTheme="minorHAnsi"/>
        </w:rPr>
        <w:t>Mr. Sparks made a motion to approve, Mr. Ferrell seconded and all agreed.</w:t>
      </w:r>
    </w:p>
    <w:p w14:paraId="74084D78" w14:textId="77777777" w:rsidR="00271FEC" w:rsidRPr="00271FEC" w:rsidRDefault="00271FEC" w:rsidP="00271FEC">
      <w:pPr>
        <w:spacing w:after="0" w:line="240" w:lineRule="auto"/>
        <w:rPr>
          <w:rFonts w:eastAsiaTheme="minorHAnsi"/>
        </w:rPr>
      </w:pPr>
      <w:r w:rsidRPr="00271FEC">
        <w:rPr>
          <w:rFonts w:eastAsiaTheme="minorHAnsi"/>
        </w:rPr>
        <w:tab/>
      </w:r>
      <w:r w:rsidRPr="00271FEC">
        <w:rPr>
          <w:rFonts w:eastAsiaTheme="minorHAnsi"/>
        </w:rPr>
        <w:tab/>
      </w:r>
      <w:r w:rsidRPr="00271FEC">
        <w:rPr>
          <w:rFonts w:eastAsiaTheme="minorHAnsi"/>
        </w:rPr>
        <w:tab/>
      </w:r>
    </w:p>
    <w:p w14:paraId="7D90D9AB" w14:textId="77777777" w:rsidR="00271FEC" w:rsidRPr="00271FEC" w:rsidRDefault="00271FEC" w:rsidP="00271FEC">
      <w:pPr>
        <w:spacing w:after="0" w:line="240" w:lineRule="auto"/>
        <w:rPr>
          <w:rFonts w:eastAsiaTheme="minorHAnsi"/>
        </w:rPr>
      </w:pPr>
      <w:r w:rsidRPr="00271FEC">
        <w:rPr>
          <w:rFonts w:eastAsiaTheme="minorHAnsi"/>
          <w:u w:val="single"/>
        </w:rPr>
        <w:t>FINANCE:</w:t>
      </w:r>
    </w:p>
    <w:p w14:paraId="38FB76AC" w14:textId="77777777" w:rsidR="00271FEC" w:rsidRPr="00271FEC" w:rsidRDefault="00271FEC" w:rsidP="00271FEC">
      <w:pPr>
        <w:spacing w:after="0" w:line="240" w:lineRule="auto"/>
        <w:rPr>
          <w:rFonts w:eastAsiaTheme="minorHAnsi"/>
        </w:rPr>
      </w:pPr>
    </w:p>
    <w:p w14:paraId="22048093" w14:textId="77777777" w:rsidR="00271FEC" w:rsidRDefault="00271FEC" w:rsidP="00271FEC">
      <w:pPr>
        <w:spacing w:after="0" w:line="240" w:lineRule="auto"/>
        <w:rPr>
          <w:rFonts w:eastAsiaTheme="minorHAnsi"/>
        </w:rPr>
      </w:pPr>
      <w:r w:rsidRPr="00271FEC">
        <w:rPr>
          <w:rFonts w:eastAsiaTheme="minorHAnsi"/>
          <w:b/>
          <w:bCs/>
        </w:rPr>
        <w:t>Resolution 2024-142</w:t>
      </w:r>
      <w:r w:rsidRPr="00271FEC">
        <w:rPr>
          <w:rFonts w:eastAsiaTheme="minorHAnsi"/>
        </w:rPr>
        <w:tab/>
      </w:r>
      <w:r w:rsidRPr="00271FEC">
        <w:rPr>
          <w:rFonts w:eastAsiaTheme="minorHAnsi"/>
        </w:rPr>
        <w:tab/>
        <w:t>Transfer of Funds Resolution</w:t>
      </w:r>
    </w:p>
    <w:p w14:paraId="4C0A09FE" w14:textId="3D033C40" w:rsidR="00694AD4" w:rsidRPr="00271FEC" w:rsidRDefault="00694AD4" w:rsidP="00694AD4">
      <w:pPr>
        <w:spacing w:after="0" w:line="240" w:lineRule="auto"/>
        <w:ind w:left="2880"/>
        <w:rPr>
          <w:rFonts w:eastAsiaTheme="minorHAnsi"/>
        </w:rPr>
      </w:pPr>
      <w:r>
        <w:rPr>
          <w:rFonts w:eastAsiaTheme="minorHAnsi"/>
        </w:rPr>
        <w:t>Mr. Sparks made a motion to approve, Mr. Ferrell seconded and all agreed.</w:t>
      </w:r>
    </w:p>
    <w:p w14:paraId="21C543F2" w14:textId="77777777" w:rsidR="00271FEC" w:rsidRPr="00271FEC" w:rsidRDefault="00271FEC" w:rsidP="00271FEC">
      <w:pPr>
        <w:spacing w:after="0" w:line="240" w:lineRule="auto"/>
        <w:rPr>
          <w:rFonts w:eastAsiaTheme="minorHAnsi"/>
        </w:rPr>
      </w:pPr>
    </w:p>
    <w:p w14:paraId="27CC6BC3" w14:textId="77777777" w:rsidR="00271FEC" w:rsidRDefault="00271FEC" w:rsidP="00271FEC">
      <w:pPr>
        <w:spacing w:after="0" w:line="240" w:lineRule="auto"/>
        <w:rPr>
          <w:rFonts w:eastAsiaTheme="minorHAnsi"/>
        </w:rPr>
      </w:pPr>
      <w:r w:rsidRPr="00271FEC">
        <w:rPr>
          <w:rFonts w:eastAsiaTheme="minorHAnsi"/>
          <w:b/>
          <w:bCs/>
        </w:rPr>
        <w:t>Resolution 2024-143</w:t>
      </w:r>
      <w:r w:rsidRPr="00271FEC">
        <w:rPr>
          <w:rFonts w:eastAsiaTheme="minorHAnsi"/>
        </w:rPr>
        <w:tab/>
      </w:r>
      <w:r w:rsidRPr="00271FEC">
        <w:rPr>
          <w:rFonts w:eastAsiaTheme="minorHAnsi"/>
        </w:rPr>
        <w:tab/>
        <w:t>Requiring Claimant Certifications on Certain Types of Transactions</w:t>
      </w:r>
    </w:p>
    <w:p w14:paraId="55B0EE94" w14:textId="090EDC61" w:rsidR="00694AD4" w:rsidRDefault="00694AD4" w:rsidP="00694AD4">
      <w:pPr>
        <w:spacing w:after="0" w:line="240" w:lineRule="auto"/>
        <w:ind w:left="2880"/>
        <w:rPr>
          <w:rFonts w:eastAsiaTheme="minorHAnsi"/>
        </w:rPr>
      </w:pPr>
      <w:r>
        <w:rPr>
          <w:rFonts w:eastAsiaTheme="minorHAnsi"/>
        </w:rPr>
        <w:t>The State has changed the procedure for purchase orders; not all purchase orders need to be sent to the vendor for signature.  Will streamline the process.</w:t>
      </w:r>
    </w:p>
    <w:p w14:paraId="36F4F2B3" w14:textId="15AF2FD8" w:rsidR="00694AD4" w:rsidRPr="00271FEC" w:rsidRDefault="00694AD4" w:rsidP="00694AD4">
      <w:pPr>
        <w:spacing w:after="0" w:line="240" w:lineRule="auto"/>
        <w:ind w:left="2880"/>
        <w:rPr>
          <w:rFonts w:eastAsiaTheme="minorHAnsi"/>
        </w:rPr>
      </w:pPr>
      <w:r>
        <w:rPr>
          <w:rFonts w:eastAsiaTheme="minorHAnsi"/>
        </w:rPr>
        <w:t>Mr. Sparks made a motion to approve, Mr. Ferrell seconded and all agreed.</w:t>
      </w:r>
    </w:p>
    <w:p w14:paraId="684EF14D" w14:textId="77777777" w:rsidR="00271FEC" w:rsidRPr="00271FEC" w:rsidRDefault="00271FEC" w:rsidP="00271FEC">
      <w:pPr>
        <w:spacing w:after="0" w:line="240" w:lineRule="auto"/>
        <w:rPr>
          <w:rFonts w:eastAsiaTheme="minorHAnsi"/>
          <w:b/>
          <w:bCs/>
        </w:rPr>
      </w:pPr>
    </w:p>
    <w:p w14:paraId="378C1288" w14:textId="77777777" w:rsidR="00271FEC" w:rsidRPr="00271FEC" w:rsidRDefault="00271FEC" w:rsidP="00271FEC">
      <w:pPr>
        <w:spacing w:after="0" w:line="240" w:lineRule="auto"/>
        <w:ind w:left="2880" w:hanging="2880"/>
        <w:rPr>
          <w:rFonts w:eastAsiaTheme="minorHAnsi"/>
        </w:rPr>
      </w:pPr>
      <w:r w:rsidRPr="00271FEC">
        <w:rPr>
          <w:rFonts w:eastAsiaTheme="minorHAnsi"/>
          <w:b/>
          <w:bCs/>
        </w:rPr>
        <w:t>Ordinance 2024-11</w:t>
      </w:r>
      <w:r w:rsidRPr="00271FEC">
        <w:rPr>
          <w:rFonts w:eastAsiaTheme="minorHAnsi"/>
        </w:rPr>
        <w:tab/>
        <w:t>Amending Chapter 42: Salary Compensation for Officers and Employees for 2025</w:t>
      </w:r>
    </w:p>
    <w:p w14:paraId="13AFB30A" w14:textId="4A325427" w:rsidR="00271FEC" w:rsidRPr="00271FEC" w:rsidRDefault="00271FEC" w:rsidP="00271FEC">
      <w:pPr>
        <w:spacing w:after="0" w:line="240" w:lineRule="auto"/>
        <w:ind w:left="2880" w:hanging="2880"/>
        <w:rPr>
          <w:rFonts w:eastAsiaTheme="minorHAnsi"/>
        </w:rPr>
      </w:pPr>
      <w:r w:rsidRPr="00271FEC">
        <w:rPr>
          <w:rFonts w:eastAsiaTheme="minorHAnsi"/>
          <w:b/>
          <w:bCs/>
        </w:rPr>
        <w:t>Public Hearing</w:t>
      </w:r>
      <w:r w:rsidR="00694AD4">
        <w:rPr>
          <w:rFonts w:eastAsiaTheme="minorHAnsi"/>
        </w:rPr>
        <w:tab/>
        <w:t>No comment</w:t>
      </w:r>
    </w:p>
    <w:p w14:paraId="567452FC" w14:textId="77777777" w:rsidR="00271FEC" w:rsidRDefault="00271FEC" w:rsidP="00271FEC">
      <w:pPr>
        <w:spacing w:after="0" w:line="240" w:lineRule="auto"/>
        <w:rPr>
          <w:rFonts w:eastAsiaTheme="minorHAnsi"/>
        </w:rPr>
      </w:pPr>
      <w:r w:rsidRPr="00271FEC">
        <w:rPr>
          <w:rFonts w:eastAsiaTheme="minorHAnsi"/>
          <w:b/>
          <w:bCs/>
        </w:rPr>
        <w:t>Resolution 2024-144</w:t>
      </w:r>
      <w:r w:rsidRPr="00271FEC">
        <w:rPr>
          <w:rFonts w:eastAsiaTheme="minorHAnsi"/>
          <w:b/>
          <w:bCs/>
        </w:rPr>
        <w:tab/>
      </w:r>
      <w:r w:rsidRPr="00271FEC">
        <w:rPr>
          <w:rFonts w:eastAsiaTheme="minorHAnsi"/>
          <w:b/>
          <w:bCs/>
        </w:rPr>
        <w:tab/>
      </w:r>
      <w:r w:rsidRPr="00271FEC">
        <w:rPr>
          <w:rFonts w:eastAsiaTheme="minorHAnsi"/>
        </w:rPr>
        <w:t>Final Adoption of Ordinance 2024-11</w:t>
      </w:r>
    </w:p>
    <w:p w14:paraId="4B224F8A" w14:textId="2FC77FFB" w:rsidR="00694AD4" w:rsidRPr="00271FEC" w:rsidRDefault="00694AD4" w:rsidP="00694AD4">
      <w:pPr>
        <w:spacing w:after="0" w:line="240" w:lineRule="auto"/>
        <w:ind w:left="2880"/>
        <w:rPr>
          <w:rFonts w:eastAsiaTheme="minorHAnsi"/>
        </w:rPr>
      </w:pPr>
      <w:r>
        <w:rPr>
          <w:rFonts w:eastAsiaTheme="minorHAnsi"/>
        </w:rPr>
        <w:t>Mr. Sparks made a motion to approve, Mr. Ferrell seconded and all agreed.</w:t>
      </w:r>
    </w:p>
    <w:p w14:paraId="47A06AE8" w14:textId="77777777" w:rsidR="00271FEC" w:rsidRPr="00271FEC" w:rsidRDefault="00271FEC" w:rsidP="00271FEC">
      <w:pPr>
        <w:spacing w:after="0" w:line="240" w:lineRule="auto"/>
        <w:rPr>
          <w:rFonts w:eastAsiaTheme="minorHAnsi"/>
        </w:rPr>
      </w:pPr>
      <w:r w:rsidRPr="00271FEC">
        <w:rPr>
          <w:rFonts w:eastAsiaTheme="minorHAnsi"/>
        </w:rPr>
        <w:tab/>
      </w:r>
      <w:r w:rsidRPr="00271FEC">
        <w:rPr>
          <w:rFonts w:eastAsiaTheme="minorHAnsi"/>
        </w:rPr>
        <w:tab/>
      </w:r>
      <w:r w:rsidRPr="00271FEC">
        <w:rPr>
          <w:rFonts w:eastAsiaTheme="minorHAnsi"/>
        </w:rPr>
        <w:tab/>
      </w:r>
      <w:r w:rsidRPr="00271FEC">
        <w:rPr>
          <w:rFonts w:eastAsiaTheme="minorHAnsi"/>
        </w:rPr>
        <w:tab/>
      </w:r>
    </w:p>
    <w:p w14:paraId="70322C8E" w14:textId="520D742A" w:rsidR="00271FEC" w:rsidRPr="00271FEC" w:rsidRDefault="00271FEC" w:rsidP="00271FEC">
      <w:pPr>
        <w:spacing w:after="0" w:line="240" w:lineRule="auto"/>
        <w:ind w:left="2880" w:hanging="2880"/>
        <w:rPr>
          <w:rFonts w:eastAsiaTheme="minorHAnsi"/>
        </w:rPr>
      </w:pPr>
      <w:r w:rsidRPr="00271FEC">
        <w:rPr>
          <w:rFonts w:eastAsiaTheme="minorHAnsi"/>
          <w:u w:val="single"/>
        </w:rPr>
        <w:t>PAYMENT OF BILLS</w:t>
      </w:r>
      <w:r w:rsidR="00694AD4">
        <w:rPr>
          <w:rFonts w:eastAsiaTheme="minorHAnsi"/>
        </w:rPr>
        <w:tab/>
        <w:t>Mr. Ferrell made a motion to approve, Mr. Sparks seconded and all agreed.</w:t>
      </w:r>
    </w:p>
    <w:p w14:paraId="4FE44177" w14:textId="77777777" w:rsidR="00271FEC" w:rsidRPr="00271FEC" w:rsidRDefault="00271FEC" w:rsidP="00271FEC">
      <w:pPr>
        <w:spacing w:after="0" w:line="240" w:lineRule="auto"/>
        <w:ind w:left="2880" w:hanging="2880"/>
        <w:rPr>
          <w:rFonts w:eastAsiaTheme="minorHAnsi"/>
        </w:rPr>
      </w:pPr>
    </w:p>
    <w:p w14:paraId="02B05211" w14:textId="77777777" w:rsidR="00271FEC" w:rsidRPr="00271FEC" w:rsidRDefault="00271FEC" w:rsidP="00271FEC">
      <w:pPr>
        <w:spacing w:after="0" w:line="240" w:lineRule="auto"/>
        <w:ind w:left="2880" w:hanging="2880"/>
        <w:rPr>
          <w:rFonts w:eastAsiaTheme="minorHAnsi"/>
        </w:rPr>
      </w:pPr>
      <w:r w:rsidRPr="00271FEC">
        <w:rPr>
          <w:rFonts w:eastAsiaTheme="minorHAnsi"/>
          <w:u w:val="single"/>
        </w:rPr>
        <w:t>ADMINISTRATIVE</w:t>
      </w:r>
    </w:p>
    <w:p w14:paraId="414915DD" w14:textId="77777777" w:rsidR="00271FEC" w:rsidRPr="00271FEC" w:rsidRDefault="00271FEC" w:rsidP="00271FEC">
      <w:pPr>
        <w:spacing w:after="0" w:line="240" w:lineRule="auto"/>
        <w:ind w:left="2880" w:hanging="2880"/>
        <w:rPr>
          <w:rFonts w:eastAsiaTheme="minorHAnsi"/>
        </w:rPr>
      </w:pPr>
    </w:p>
    <w:p w14:paraId="2BD8A843" w14:textId="77777777" w:rsidR="00271FEC" w:rsidRDefault="00271FEC" w:rsidP="00271FEC">
      <w:pPr>
        <w:spacing w:after="0" w:line="240" w:lineRule="auto"/>
        <w:ind w:left="2880" w:hanging="2880"/>
        <w:rPr>
          <w:rFonts w:eastAsiaTheme="minorHAnsi"/>
        </w:rPr>
      </w:pPr>
      <w:r w:rsidRPr="00271FEC">
        <w:rPr>
          <w:rFonts w:eastAsiaTheme="minorHAnsi"/>
          <w:b/>
          <w:bCs/>
        </w:rPr>
        <w:t>Resolution 2024-145</w:t>
      </w:r>
      <w:r w:rsidRPr="00271FEC">
        <w:rPr>
          <w:rFonts w:eastAsiaTheme="minorHAnsi"/>
        </w:rPr>
        <w:tab/>
        <w:t xml:space="preserve">Renewing Contract with </w:t>
      </w:r>
      <w:proofErr w:type="spellStart"/>
      <w:r w:rsidRPr="00271FEC">
        <w:rPr>
          <w:rFonts w:eastAsiaTheme="minorHAnsi"/>
        </w:rPr>
        <w:t>GovPilot</w:t>
      </w:r>
      <w:proofErr w:type="spellEnd"/>
      <w:r w:rsidRPr="00271FEC">
        <w:rPr>
          <w:rFonts w:eastAsiaTheme="minorHAnsi"/>
        </w:rPr>
        <w:t xml:space="preserve"> LLC for Software Services for the Construction Dept. and Dog Licensing</w:t>
      </w:r>
    </w:p>
    <w:p w14:paraId="313B244C" w14:textId="02BB24A3" w:rsidR="00694AD4" w:rsidRDefault="00694AD4" w:rsidP="00271FEC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  <w:b/>
          <w:bCs/>
        </w:rPr>
        <w:tab/>
      </w:r>
      <w:r>
        <w:rPr>
          <w:rFonts w:eastAsiaTheme="minorHAnsi"/>
        </w:rPr>
        <w:t>One year renewal.</w:t>
      </w:r>
    </w:p>
    <w:p w14:paraId="25969417" w14:textId="239E2339" w:rsidR="00694AD4" w:rsidRPr="00271FEC" w:rsidRDefault="00694AD4" w:rsidP="00271FEC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</w:rPr>
        <w:tab/>
        <w:t>Mr. Ferrell made a motion to approve, Mr. Sparks seconded and all agreed.</w:t>
      </w:r>
    </w:p>
    <w:p w14:paraId="31BBEF2D" w14:textId="77777777" w:rsidR="00271FEC" w:rsidRPr="00271FEC" w:rsidRDefault="00271FEC" w:rsidP="00271FEC">
      <w:pPr>
        <w:spacing w:after="0" w:line="240" w:lineRule="auto"/>
        <w:ind w:left="2880" w:hanging="2880"/>
        <w:rPr>
          <w:rFonts w:eastAsiaTheme="minorHAnsi"/>
        </w:rPr>
      </w:pPr>
    </w:p>
    <w:p w14:paraId="11D36D36" w14:textId="77777777" w:rsidR="00271FEC" w:rsidRDefault="00271FEC" w:rsidP="00271FEC">
      <w:pPr>
        <w:spacing w:after="0" w:line="240" w:lineRule="auto"/>
        <w:ind w:left="2880" w:hanging="2880"/>
        <w:rPr>
          <w:rFonts w:eastAsiaTheme="minorHAnsi"/>
        </w:rPr>
      </w:pPr>
      <w:r w:rsidRPr="00271FEC">
        <w:rPr>
          <w:rFonts w:eastAsiaTheme="minorHAnsi"/>
          <w:b/>
          <w:bCs/>
        </w:rPr>
        <w:lastRenderedPageBreak/>
        <w:t>Resolution 2024-146</w:t>
      </w:r>
      <w:r w:rsidRPr="00271FEC">
        <w:rPr>
          <w:rFonts w:eastAsiaTheme="minorHAnsi"/>
        </w:rPr>
        <w:tab/>
        <w:t>Mid-Salem County Municipal Court 2025 Renewal</w:t>
      </w:r>
    </w:p>
    <w:p w14:paraId="6FE010F6" w14:textId="15E74FBA" w:rsidR="004957A8" w:rsidRDefault="004957A8" w:rsidP="00271FEC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  <w:b/>
          <w:bCs/>
        </w:rPr>
        <w:tab/>
      </w:r>
      <w:r>
        <w:rPr>
          <w:rFonts w:eastAsiaTheme="minorHAnsi"/>
        </w:rPr>
        <w:t xml:space="preserve">Oldmans percentage contribution remains the same as last year (19%).  The court system was set up to handle 6,500-7,000 cases per year.  In 2019 there were approximately 6,000 cases.  In 2024 there are 3,424 cases and revenue </w:t>
      </w:r>
      <w:proofErr w:type="gramStart"/>
      <w:r>
        <w:rPr>
          <w:rFonts w:eastAsiaTheme="minorHAnsi"/>
        </w:rPr>
        <w:t>has declined</w:t>
      </w:r>
      <w:proofErr w:type="gramEnd"/>
      <w:r>
        <w:rPr>
          <w:rFonts w:eastAsiaTheme="minorHAnsi"/>
        </w:rPr>
        <w:t xml:space="preserve"> to $92,898.  May need to consider adding more municipalities to the court system to increase revenue.  Court employees received a 3.0% salary increase.  All security items have been addressed </w:t>
      </w:r>
      <w:proofErr w:type="gramStart"/>
      <w:r>
        <w:rPr>
          <w:rFonts w:eastAsiaTheme="minorHAnsi"/>
        </w:rPr>
        <w:t>with the exception of</w:t>
      </w:r>
      <w:proofErr w:type="gramEnd"/>
      <w:r>
        <w:rPr>
          <w:rFonts w:eastAsiaTheme="minorHAnsi"/>
        </w:rPr>
        <w:t xml:space="preserve"> the window coverings in the court room.</w:t>
      </w:r>
    </w:p>
    <w:p w14:paraId="664C1A84" w14:textId="0F7CD2B7" w:rsidR="004957A8" w:rsidRPr="00271FEC" w:rsidRDefault="004957A8" w:rsidP="00271FEC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</w:rPr>
        <w:tab/>
        <w:t>Mr. Sparks made a motion to approve, Mr. Ferrell seconded and all agreed.</w:t>
      </w:r>
    </w:p>
    <w:p w14:paraId="77117E9D" w14:textId="77777777" w:rsidR="00271FEC" w:rsidRPr="00271FEC" w:rsidRDefault="00271FEC" w:rsidP="00271FEC">
      <w:pPr>
        <w:spacing w:after="0" w:line="240" w:lineRule="auto"/>
        <w:ind w:left="2880" w:hanging="2880"/>
        <w:rPr>
          <w:rFonts w:eastAsiaTheme="minorHAnsi"/>
        </w:rPr>
      </w:pPr>
    </w:p>
    <w:p w14:paraId="7533509B" w14:textId="77777777" w:rsidR="00271FEC" w:rsidRPr="00271FEC" w:rsidRDefault="00271FEC" w:rsidP="00271FEC">
      <w:pPr>
        <w:spacing w:after="0" w:line="240" w:lineRule="auto"/>
        <w:ind w:left="2880" w:hanging="2880"/>
        <w:rPr>
          <w:rFonts w:eastAsiaTheme="minorHAnsi"/>
        </w:rPr>
      </w:pPr>
    </w:p>
    <w:p w14:paraId="4CA84903" w14:textId="77777777" w:rsidR="00271FEC" w:rsidRDefault="00271FEC" w:rsidP="00271FEC">
      <w:pPr>
        <w:spacing w:after="0" w:line="240" w:lineRule="auto"/>
        <w:ind w:left="2880" w:hanging="2880"/>
        <w:rPr>
          <w:rFonts w:eastAsiaTheme="minorHAnsi"/>
        </w:rPr>
      </w:pPr>
      <w:r w:rsidRPr="00271FEC">
        <w:rPr>
          <w:rFonts w:eastAsiaTheme="minorHAnsi"/>
          <w:b/>
          <w:bCs/>
        </w:rPr>
        <w:t>Resolution 2024-152</w:t>
      </w:r>
      <w:r w:rsidRPr="00271FEC">
        <w:rPr>
          <w:rFonts w:eastAsiaTheme="minorHAnsi"/>
        </w:rPr>
        <w:tab/>
        <w:t xml:space="preserve">Appointment of Judge Martin Whitcraft as Municipal Judge of the Mid Salem County Municipal Court for Another </w:t>
      </w:r>
      <w:proofErr w:type="gramStart"/>
      <w:r w:rsidRPr="00271FEC">
        <w:rPr>
          <w:rFonts w:eastAsiaTheme="minorHAnsi"/>
        </w:rPr>
        <w:t>Three Year</w:t>
      </w:r>
      <w:proofErr w:type="gramEnd"/>
      <w:r w:rsidRPr="00271FEC">
        <w:rPr>
          <w:rFonts w:eastAsiaTheme="minorHAnsi"/>
        </w:rPr>
        <w:t xml:space="preserve"> Term </w:t>
      </w:r>
    </w:p>
    <w:p w14:paraId="6AD43466" w14:textId="0486D7F2" w:rsidR="004957A8" w:rsidRPr="00271FEC" w:rsidRDefault="004957A8" w:rsidP="00271FEC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  <w:b/>
          <w:bCs/>
        </w:rPr>
        <w:tab/>
      </w:r>
      <w:r>
        <w:rPr>
          <w:rFonts w:eastAsiaTheme="minorHAnsi"/>
        </w:rPr>
        <w:t>Mr. Sparks made a motion to approve, Mr. Ferrell seconded and all agreed.</w:t>
      </w:r>
    </w:p>
    <w:p w14:paraId="6F05D7EC" w14:textId="77777777" w:rsidR="00271FEC" w:rsidRPr="00271FEC" w:rsidRDefault="00271FEC" w:rsidP="00271FEC">
      <w:pPr>
        <w:spacing w:after="0" w:line="240" w:lineRule="auto"/>
        <w:ind w:left="2880" w:hanging="2880"/>
        <w:rPr>
          <w:rFonts w:eastAsiaTheme="minorHAnsi"/>
        </w:rPr>
      </w:pPr>
    </w:p>
    <w:p w14:paraId="4E395EC9" w14:textId="77777777" w:rsidR="00271FEC" w:rsidRPr="00271FEC" w:rsidRDefault="00271FEC" w:rsidP="00271FEC">
      <w:pPr>
        <w:spacing w:after="0" w:line="240" w:lineRule="auto"/>
        <w:ind w:left="2880" w:hanging="2880"/>
        <w:rPr>
          <w:rFonts w:eastAsiaTheme="minorHAnsi"/>
        </w:rPr>
      </w:pPr>
      <w:r w:rsidRPr="00271FEC">
        <w:rPr>
          <w:rFonts w:eastAsiaTheme="minorHAnsi"/>
          <w:b/>
          <w:bCs/>
        </w:rPr>
        <w:t>Resolution 2024-147</w:t>
      </w:r>
      <w:r w:rsidRPr="00271FEC">
        <w:rPr>
          <w:rFonts w:eastAsiaTheme="minorHAnsi"/>
        </w:rPr>
        <w:tab/>
        <w:t xml:space="preserve">Authorizing Shared Services Agreement </w:t>
      </w:r>
      <w:proofErr w:type="gramStart"/>
      <w:r w:rsidRPr="00271FEC">
        <w:rPr>
          <w:rFonts w:eastAsiaTheme="minorHAnsi"/>
        </w:rPr>
        <w:t>With</w:t>
      </w:r>
      <w:proofErr w:type="gramEnd"/>
      <w:r w:rsidRPr="00271FEC">
        <w:rPr>
          <w:rFonts w:eastAsiaTheme="minorHAnsi"/>
        </w:rPr>
        <w:t xml:space="preserve"> and Between Elsinboro Township, Mannington Township, Oldmans Township and Lower </w:t>
      </w:r>
      <w:proofErr w:type="spellStart"/>
      <w:r w:rsidRPr="00271FEC">
        <w:rPr>
          <w:rFonts w:eastAsiaTheme="minorHAnsi"/>
        </w:rPr>
        <w:t>Alloways</w:t>
      </w:r>
      <w:proofErr w:type="spellEnd"/>
      <w:r w:rsidRPr="00271FEC">
        <w:rPr>
          <w:rFonts w:eastAsiaTheme="minorHAnsi"/>
        </w:rPr>
        <w:t xml:space="preserve"> Creek Township for Trash and Recycling Collection Services for 2025</w:t>
      </w:r>
    </w:p>
    <w:p w14:paraId="09F62E26" w14:textId="72F0843C" w:rsidR="00271FEC" w:rsidRDefault="004957A8" w:rsidP="00271FEC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</w:rPr>
        <w:tab/>
        <w:t>There is a slight increase from last year, approximately $2,000.  LAC is in negotiations for a new labor contract for their public works employees.  Oldmans Township was charged the most in overtime payments $10,240.  Overtime pay is needed for Oldmans since there has been an increase in the number of trash and recycle containers – rental containers and additional houses.  It now takes two trips to the landfill and recycling center for each pickup date.</w:t>
      </w:r>
    </w:p>
    <w:p w14:paraId="290F2E89" w14:textId="6F49AE7F" w:rsidR="00B52D68" w:rsidRPr="00271FEC" w:rsidRDefault="00B52D68" w:rsidP="00271FEC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</w:rPr>
        <w:tab/>
        <w:t>Mr. Sparks made a motion to approve, Mr. Ferrell seconded and all agreed.</w:t>
      </w:r>
    </w:p>
    <w:p w14:paraId="44551536" w14:textId="77777777" w:rsidR="00271FEC" w:rsidRPr="00271FEC" w:rsidRDefault="00271FEC" w:rsidP="00271FEC">
      <w:pPr>
        <w:spacing w:after="0" w:line="240" w:lineRule="auto"/>
        <w:ind w:left="2880" w:hanging="2880"/>
        <w:rPr>
          <w:rFonts w:eastAsiaTheme="minorHAnsi"/>
        </w:rPr>
      </w:pPr>
    </w:p>
    <w:p w14:paraId="0F1B954F" w14:textId="77777777" w:rsidR="00271FEC" w:rsidRPr="00271FEC" w:rsidRDefault="00271FEC" w:rsidP="00271FEC">
      <w:pPr>
        <w:spacing w:after="0" w:line="240" w:lineRule="auto"/>
        <w:ind w:left="2880" w:hanging="2880"/>
        <w:rPr>
          <w:rFonts w:eastAsiaTheme="minorHAnsi"/>
        </w:rPr>
      </w:pPr>
    </w:p>
    <w:p w14:paraId="303B9F43" w14:textId="77777777" w:rsidR="00271FEC" w:rsidRPr="00271FEC" w:rsidRDefault="00271FEC" w:rsidP="00271FEC">
      <w:pPr>
        <w:spacing w:after="0" w:line="240" w:lineRule="auto"/>
        <w:ind w:left="2880" w:hanging="2880"/>
        <w:rPr>
          <w:rFonts w:eastAsiaTheme="minorHAnsi"/>
        </w:rPr>
      </w:pPr>
      <w:r w:rsidRPr="00271FEC">
        <w:rPr>
          <w:rFonts w:eastAsiaTheme="minorHAnsi"/>
          <w:u w:val="single"/>
        </w:rPr>
        <w:t>EMERGENCY SERVICES:</w:t>
      </w:r>
    </w:p>
    <w:p w14:paraId="7A59A394" w14:textId="77777777" w:rsidR="00271FEC" w:rsidRPr="00271FEC" w:rsidRDefault="00271FEC" w:rsidP="00271FEC">
      <w:pPr>
        <w:spacing w:after="0" w:line="240" w:lineRule="auto"/>
        <w:ind w:left="2880" w:hanging="2880"/>
        <w:rPr>
          <w:rFonts w:eastAsiaTheme="minorHAnsi"/>
        </w:rPr>
      </w:pPr>
    </w:p>
    <w:p w14:paraId="5BE56797" w14:textId="77777777" w:rsidR="00271FEC" w:rsidRPr="00271FEC" w:rsidRDefault="00271FEC" w:rsidP="00271FEC">
      <w:pPr>
        <w:spacing w:after="0" w:line="240" w:lineRule="auto"/>
        <w:ind w:left="2880" w:hanging="2880"/>
        <w:rPr>
          <w:rFonts w:eastAsiaTheme="minorHAnsi"/>
        </w:rPr>
      </w:pPr>
      <w:r w:rsidRPr="00271FEC">
        <w:rPr>
          <w:rFonts w:eastAsiaTheme="minorHAnsi"/>
          <w:b/>
          <w:bCs/>
        </w:rPr>
        <w:t>Ordinance 2024-12</w:t>
      </w:r>
      <w:r w:rsidRPr="00271FEC">
        <w:rPr>
          <w:rFonts w:eastAsiaTheme="minorHAnsi"/>
        </w:rPr>
        <w:tab/>
        <w:t>Amending Chapter 15 of the Oldmans Township Code Entitled “Rules and Regulations Governing Activities of Junior Firefighters”</w:t>
      </w:r>
    </w:p>
    <w:p w14:paraId="0AC3EB65" w14:textId="4A7126F3" w:rsidR="00271FEC" w:rsidRPr="00271FEC" w:rsidRDefault="00271FEC" w:rsidP="00271FEC">
      <w:pPr>
        <w:spacing w:after="0" w:line="240" w:lineRule="auto"/>
        <w:ind w:left="2880" w:hanging="2880"/>
        <w:rPr>
          <w:rFonts w:eastAsiaTheme="minorHAnsi"/>
        </w:rPr>
      </w:pPr>
      <w:r w:rsidRPr="00271FEC">
        <w:rPr>
          <w:rFonts w:eastAsiaTheme="minorHAnsi"/>
          <w:b/>
          <w:bCs/>
        </w:rPr>
        <w:t>Public Hearing</w:t>
      </w:r>
      <w:r w:rsidR="00B52D68">
        <w:rPr>
          <w:rFonts w:eastAsiaTheme="minorHAnsi"/>
        </w:rPr>
        <w:tab/>
        <w:t>No comment</w:t>
      </w:r>
    </w:p>
    <w:p w14:paraId="192A2583" w14:textId="77777777" w:rsidR="00271FEC" w:rsidRDefault="00271FEC" w:rsidP="00271FEC">
      <w:pPr>
        <w:spacing w:after="0" w:line="240" w:lineRule="auto"/>
        <w:ind w:left="2880" w:hanging="2880"/>
        <w:rPr>
          <w:rFonts w:eastAsiaTheme="minorHAnsi"/>
        </w:rPr>
      </w:pPr>
      <w:r w:rsidRPr="00271FEC">
        <w:rPr>
          <w:rFonts w:eastAsiaTheme="minorHAnsi"/>
          <w:b/>
          <w:bCs/>
        </w:rPr>
        <w:t>Resolution 2024-148</w:t>
      </w:r>
      <w:r w:rsidRPr="00271FEC">
        <w:rPr>
          <w:rFonts w:eastAsiaTheme="minorHAnsi"/>
        </w:rPr>
        <w:tab/>
        <w:t>Final Adoption of Ordinance 2024-12</w:t>
      </w:r>
    </w:p>
    <w:p w14:paraId="2443FFEE" w14:textId="64629F35" w:rsidR="00B52D68" w:rsidRPr="00271FEC" w:rsidRDefault="00B52D68" w:rsidP="00271FEC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  <w:b/>
          <w:bCs/>
        </w:rPr>
        <w:tab/>
      </w:r>
      <w:r>
        <w:rPr>
          <w:rFonts w:eastAsiaTheme="minorHAnsi"/>
        </w:rPr>
        <w:t xml:space="preserve">Mr. Sparks made a motion to approve, Mr. Murphy </w:t>
      </w:r>
      <w:proofErr w:type="gramStart"/>
      <w:r>
        <w:rPr>
          <w:rFonts w:eastAsiaTheme="minorHAnsi"/>
        </w:rPr>
        <w:t>seconded</w:t>
      </w:r>
      <w:proofErr w:type="gramEnd"/>
      <w:r>
        <w:rPr>
          <w:rFonts w:eastAsiaTheme="minorHAnsi"/>
        </w:rPr>
        <w:t xml:space="preserve"> and both agreed.  Mr. Ferrell abstained.</w:t>
      </w:r>
    </w:p>
    <w:p w14:paraId="00EDBF54" w14:textId="77777777" w:rsidR="00271FEC" w:rsidRPr="00271FEC" w:rsidRDefault="00271FEC" w:rsidP="00271FEC">
      <w:pPr>
        <w:spacing w:after="0" w:line="240" w:lineRule="auto"/>
        <w:ind w:left="2880" w:hanging="2880"/>
        <w:rPr>
          <w:rFonts w:eastAsiaTheme="minorHAnsi"/>
        </w:rPr>
      </w:pPr>
    </w:p>
    <w:p w14:paraId="3BD1977D" w14:textId="4986315E" w:rsidR="00271FEC" w:rsidRDefault="00271FEC" w:rsidP="00271FEC">
      <w:pPr>
        <w:spacing w:after="0" w:line="240" w:lineRule="auto"/>
        <w:ind w:left="2880" w:hanging="2880"/>
        <w:rPr>
          <w:rFonts w:eastAsiaTheme="minorHAnsi"/>
        </w:rPr>
      </w:pPr>
      <w:r w:rsidRPr="00271FEC">
        <w:rPr>
          <w:rFonts w:eastAsiaTheme="minorHAnsi"/>
          <w:b/>
          <w:bCs/>
        </w:rPr>
        <w:t>Ordinance 2024-13</w:t>
      </w:r>
      <w:r w:rsidRPr="00271FEC">
        <w:rPr>
          <w:rFonts w:eastAsiaTheme="minorHAnsi"/>
        </w:rPr>
        <w:tab/>
        <w:t>Amending Chapter 15 of the Oldmans Township Code Entitled “Fire Department</w:t>
      </w:r>
      <w:r w:rsidR="00B52D68">
        <w:rPr>
          <w:rFonts w:eastAsiaTheme="minorHAnsi"/>
        </w:rPr>
        <w:t xml:space="preserve"> - Deployment</w:t>
      </w:r>
      <w:r w:rsidRPr="00271FEC">
        <w:rPr>
          <w:rFonts w:eastAsiaTheme="minorHAnsi"/>
        </w:rPr>
        <w:t>”</w:t>
      </w:r>
    </w:p>
    <w:p w14:paraId="2F537C4E" w14:textId="38460E19" w:rsidR="00B52D68" w:rsidRPr="00271FEC" w:rsidRDefault="00B52D68" w:rsidP="00271FEC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  <w:b/>
          <w:bCs/>
        </w:rPr>
        <w:tab/>
      </w:r>
      <w:r>
        <w:rPr>
          <w:rFonts w:eastAsiaTheme="minorHAnsi"/>
        </w:rPr>
        <w:t>Mayor Murphy read the changes to the audience.</w:t>
      </w:r>
    </w:p>
    <w:p w14:paraId="72AD630F" w14:textId="77777777" w:rsidR="00271FEC" w:rsidRDefault="00271FEC" w:rsidP="00271FEC">
      <w:pPr>
        <w:spacing w:after="0" w:line="240" w:lineRule="auto"/>
        <w:ind w:left="2880" w:hanging="2880"/>
        <w:rPr>
          <w:rFonts w:eastAsiaTheme="minorHAnsi"/>
          <w:b/>
          <w:bCs/>
        </w:rPr>
      </w:pPr>
      <w:r w:rsidRPr="00271FEC">
        <w:rPr>
          <w:rFonts w:eastAsiaTheme="minorHAnsi"/>
          <w:b/>
          <w:bCs/>
        </w:rPr>
        <w:t>Public Hearing</w:t>
      </w:r>
      <w:r w:rsidRPr="00271FEC">
        <w:rPr>
          <w:rFonts w:eastAsiaTheme="minorHAnsi"/>
          <w:b/>
          <w:bCs/>
        </w:rPr>
        <w:tab/>
      </w:r>
    </w:p>
    <w:p w14:paraId="4D94D7E0" w14:textId="77777777" w:rsidR="00B52D68" w:rsidRDefault="00B52D68" w:rsidP="00271FEC">
      <w:pPr>
        <w:spacing w:after="0" w:line="240" w:lineRule="auto"/>
        <w:ind w:left="2880" w:hanging="2880"/>
        <w:rPr>
          <w:rFonts w:eastAsiaTheme="minorHAnsi"/>
          <w:b/>
          <w:bCs/>
        </w:rPr>
      </w:pPr>
    </w:p>
    <w:p w14:paraId="176E1AFF" w14:textId="60138C76" w:rsidR="00B52D68" w:rsidRDefault="00B52D68" w:rsidP="00271FEC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</w:rPr>
        <w:t>Melissa Powell</w:t>
      </w:r>
      <w:r>
        <w:rPr>
          <w:rFonts w:eastAsiaTheme="minorHAnsi"/>
        </w:rPr>
        <w:tab/>
        <w:t>Who asked for the changes?</w:t>
      </w:r>
    </w:p>
    <w:p w14:paraId="5235021E" w14:textId="1804D1F9" w:rsidR="00B52D68" w:rsidRDefault="00B52D68" w:rsidP="00271FEC">
      <w:pPr>
        <w:spacing w:after="0" w:line="240" w:lineRule="auto"/>
        <w:ind w:left="2880" w:hanging="2880"/>
        <w:rPr>
          <w:rFonts w:eastAsiaTheme="minorHAnsi"/>
        </w:rPr>
      </w:pPr>
      <w:proofErr w:type="gramStart"/>
      <w:r>
        <w:rPr>
          <w:rFonts w:eastAsiaTheme="minorHAnsi"/>
        </w:rPr>
        <w:lastRenderedPageBreak/>
        <w:t>David Murphy</w:t>
      </w:r>
      <w:proofErr w:type="gramEnd"/>
      <w:r>
        <w:rPr>
          <w:rFonts w:eastAsiaTheme="minorHAnsi"/>
        </w:rPr>
        <w:tab/>
        <w:t>He recommended the changes</w:t>
      </w:r>
    </w:p>
    <w:p w14:paraId="42A369D5" w14:textId="1BBA370A" w:rsidR="00B52D68" w:rsidRDefault="00B52D68" w:rsidP="00271FEC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</w:rPr>
        <w:t>Melissa Powell</w:t>
      </w:r>
      <w:r>
        <w:rPr>
          <w:rFonts w:eastAsiaTheme="minorHAnsi"/>
        </w:rPr>
        <w:tab/>
        <w:t>Why are four firefighters required to be on the truck?</w:t>
      </w:r>
    </w:p>
    <w:p w14:paraId="550BA94A" w14:textId="2704FDB5" w:rsidR="00B52D68" w:rsidRDefault="00B52D68" w:rsidP="00271FEC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</w:rPr>
        <w:t>David Murphy</w:t>
      </w:r>
      <w:r>
        <w:rPr>
          <w:rFonts w:eastAsiaTheme="minorHAnsi"/>
        </w:rPr>
        <w:tab/>
        <w:t xml:space="preserve">First truck should have </w:t>
      </w:r>
      <w:proofErr w:type="gramStart"/>
      <w:r>
        <w:rPr>
          <w:rFonts w:eastAsiaTheme="minorHAnsi"/>
        </w:rPr>
        <w:t>sufficient number of</w:t>
      </w:r>
      <w:proofErr w:type="gramEnd"/>
      <w:r>
        <w:rPr>
          <w:rFonts w:eastAsiaTheme="minorHAnsi"/>
        </w:rPr>
        <w:t xml:space="preserve"> firefighters to attend to the fire.</w:t>
      </w:r>
    </w:p>
    <w:p w14:paraId="7989D2F6" w14:textId="055D1783" w:rsidR="00B52D68" w:rsidRDefault="00B52D68" w:rsidP="00271FEC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</w:rPr>
        <w:t>Melissa Powell</w:t>
      </w:r>
      <w:r>
        <w:rPr>
          <w:rFonts w:eastAsiaTheme="minorHAnsi"/>
        </w:rPr>
        <w:tab/>
        <w:t xml:space="preserve">Believes ordinance to be </w:t>
      </w:r>
      <w:proofErr w:type="gramStart"/>
      <w:r>
        <w:rPr>
          <w:rFonts w:eastAsiaTheme="minorHAnsi"/>
        </w:rPr>
        <w:t>violation</w:t>
      </w:r>
      <w:proofErr w:type="gramEnd"/>
      <w:r>
        <w:rPr>
          <w:rFonts w:eastAsiaTheme="minorHAnsi"/>
        </w:rPr>
        <w:t xml:space="preserve"> of the Newfield case law.</w:t>
      </w:r>
    </w:p>
    <w:p w14:paraId="5A9E17EF" w14:textId="1E4EB145" w:rsidR="00B52D68" w:rsidRDefault="00B52D68" w:rsidP="00271FEC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</w:rPr>
        <w:t>Joe DiNicola</w:t>
      </w:r>
      <w:r>
        <w:rPr>
          <w:rFonts w:eastAsiaTheme="minorHAnsi"/>
        </w:rPr>
        <w:tab/>
        <w:t>Oldmans ordinance is not in violation of the Newfield law.  Equipment and supervision of the equipment is under municipal jurisdiction.</w:t>
      </w:r>
    </w:p>
    <w:p w14:paraId="54635F49" w14:textId="679C0568" w:rsidR="00B52D68" w:rsidRDefault="00B52D68" w:rsidP="00271FEC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</w:rPr>
        <w:t>Melody Reese</w:t>
      </w:r>
      <w:r w:rsidR="0056649F">
        <w:rPr>
          <w:rFonts w:eastAsiaTheme="minorHAnsi"/>
        </w:rPr>
        <w:tab/>
        <w:t xml:space="preserve">NFPA 1710 speaks to paid firefighters and NFPA 1720 regulates volunteer firefighters.  Believes Committee referenced the incorrect statute.  The first fire truck </w:t>
      </w:r>
      <w:proofErr w:type="gramStart"/>
      <w:r w:rsidR="0056649F">
        <w:rPr>
          <w:rFonts w:eastAsiaTheme="minorHAnsi"/>
        </w:rPr>
        <w:t>can  fight</w:t>
      </w:r>
      <w:proofErr w:type="gramEnd"/>
      <w:r w:rsidR="0056649F">
        <w:rPr>
          <w:rFonts w:eastAsiaTheme="minorHAnsi"/>
        </w:rPr>
        <w:t xml:space="preserve"> the exterior fire, but not interior</w:t>
      </w:r>
      <w:r w:rsidR="001E5FB8">
        <w:rPr>
          <w:rFonts w:eastAsiaTheme="minorHAnsi"/>
        </w:rPr>
        <w:t xml:space="preserve"> fire if there are insufficient number of firefighters at the scene while waiting for mutual aid to arrive.</w:t>
      </w:r>
    </w:p>
    <w:p w14:paraId="76AA25CD" w14:textId="62E8FB5A" w:rsidR="001E5FB8" w:rsidRDefault="001E5FB8" w:rsidP="00271FEC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</w:rPr>
        <w:t>Brenda Powell</w:t>
      </w:r>
      <w:r>
        <w:rPr>
          <w:rFonts w:eastAsiaTheme="minorHAnsi"/>
        </w:rPr>
        <w:tab/>
        <w:t>Concerned about firetruck waiting at firehouse rather than responding quickly to a fire.</w:t>
      </w:r>
    </w:p>
    <w:p w14:paraId="4D2E195F" w14:textId="4BD9EA93" w:rsidR="001E5FB8" w:rsidRDefault="001E5FB8" w:rsidP="00271FEC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</w:rPr>
        <w:t>Ann Frambes</w:t>
      </w:r>
      <w:r>
        <w:rPr>
          <w:rFonts w:eastAsiaTheme="minorHAnsi"/>
        </w:rPr>
        <w:tab/>
        <w:t>Would like a quick response to fire call and not have to wait for full firetruck.</w:t>
      </w:r>
    </w:p>
    <w:p w14:paraId="2864A5D2" w14:textId="559B1F6F" w:rsidR="001E5FB8" w:rsidRDefault="001E5FB8" w:rsidP="00271FEC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</w:rPr>
        <w:t>David Murphy</w:t>
      </w:r>
      <w:r>
        <w:rPr>
          <w:rFonts w:eastAsiaTheme="minorHAnsi"/>
        </w:rPr>
        <w:tab/>
        <w:t>The number of mutual aid volunteers cannot be guaranteed.</w:t>
      </w:r>
    </w:p>
    <w:p w14:paraId="36187AD0" w14:textId="224AE621" w:rsidR="001E5FB8" w:rsidRDefault="001E5FB8" w:rsidP="00271FEC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</w:rPr>
        <w:t>Bill Ferrell</w:t>
      </w:r>
      <w:r>
        <w:rPr>
          <w:rFonts w:eastAsiaTheme="minorHAnsi"/>
        </w:rPr>
        <w:tab/>
        <w:t>Current ordinance already has the requirement for four members on the first truck.</w:t>
      </w:r>
    </w:p>
    <w:p w14:paraId="664DF81A" w14:textId="42428788" w:rsidR="001E5FB8" w:rsidRDefault="001E5FB8" w:rsidP="00271FEC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</w:rPr>
        <w:t>Melody Reese</w:t>
      </w:r>
      <w:r>
        <w:rPr>
          <w:rFonts w:eastAsiaTheme="minorHAnsi"/>
        </w:rPr>
        <w:tab/>
        <w:t>Paid company versus volunteer company can have different criteria.</w:t>
      </w:r>
    </w:p>
    <w:p w14:paraId="42D744CA" w14:textId="6DB8C452" w:rsidR="001E5FB8" w:rsidRDefault="001E5FB8" w:rsidP="00271FEC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</w:rPr>
        <w:t>Joe DiNicola</w:t>
      </w:r>
      <w:r>
        <w:rPr>
          <w:rFonts w:eastAsiaTheme="minorHAnsi"/>
        </w:rPr>
        <w:tab/>
        <w:t xml:space="preserve">Tonight’s ordinance is only changing the number of required firefighters for the second truck, not the first truck, and </w:t>
      </w:r>
      <w:proofErr w:type="gramStart"/>
      <w:r>
        <w:rPr>
          <w:rFonts w:eastAsiaTheme="minorHAnsi"/>
        </w:rPr>
        <w:t>to assist</w:t>
      </w:r>
      <w:proofErr w:type="gramEnd"/>
      <w:r>
        <w:rPr>
          <w:rFonts w:eastAsiaTheme="minorHAnsi"/>
        </w:rPr>
        <w:t xml:space="preserve"> the ambulance with only two firefighters.</w:t>
      </w:r>
    </w:p>
    <w:p w14:paraId="7F1549FB" w14:textId="1CC46C91" w:rsidR="001E5FB8" w:rsidRDefault="001E5FB8" w:rsidP="00271FEC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</w:rPr>
        <w:t>Ann Frambes</w:t>
      </w:r>
      <w:r>
        <w:rPr>
          <w:rFonts w:eastAsiaTheme="minorHAnsi"/>
        </w:rPr>
        <w:tab/>
        <w:t xml:space="preserve">Ordinance requiring four firefighters has been </w:t>
      </w:r>
      <w:proofErr w:type="gramStart"/>
      <w:r>
        <w:rPr>
          <w:rFonts w:eastAsiaTheme="minorHAnsi"/>
        </w:rPr>
        <w:t>on</w:t>
      </w:r>
      <w:proofErr w:type="gramEnd"/>
      <w:r>
        <w:rPr>
          <w:rFonts w:eastAsiaTheme="minorHAnsi"/>
        </w:rPr>
        <w:t xml:space="preserve"> the books but wasn’t enforced.</w:t>
      </w:r>
    </w:p>
    <w:p w14:paraId="7F9C0AD4" w14:textId="171813C7" w:rsidR="00F970D8" w:rsidRDefault="00F970D8" w:rsidP="00271FEC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</w:rPr>
        <w:t>Debbie Ashcraft</w:t>
      </w:r>
      <w:r>
        <w:rPr>
          <w:rFonts w:eastAsiaTheme="minorHAnsi"/>
        </w:rPr>
        <w:tab/>
        <w:t xml:space="preserve">Has been a firefighter since 1987 for Penns Grove.  Requested the Township Committee reconsider four firefighters as the required first truck response.  Volunteerism is hurting; </w:t>
      </w:r>
      <w:proofErr w:type="gramStart"/>
      <w:r>
        <w:rPr>
          <w:rFonts w:eastAsiaTheme="minorHAnsi"/>
        </w:rPr>
        <w:t>ambulance</w:t>
      </w:r>
      <w:proofErr w:type="gramEnd"/>
      <w:r>
        <w:rPr>
          <w:rFonts w:eastAsiaTheme="minorHAnsi"/>
        </w:rPr>
        <w:t xml:space="preserve"> squad needs help to.</w:t>
      </w:r>
    </w:p>
    <w:p w14:paraId="61E90977" w14:textId="02F6BBEC" w:rsidR="00F970D8" w:rsidRDefault="00F970D8" w:rsidP="00271FEC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</w:rPr>
        <w:t>Justin Adams</w:t>
      </w:r>
      <w:r>
        <w:rPr>
          <w:rFonts w:eastAsiaTheme="minorHAnsi"/>
        </w:rPr>
        <w:tab/>
        <w:t>He is not concerned about the number of people on a truck</w:t>
      </w:r>
      <w:r w:rsidR="00577E24">
        <w:rPr>
          <w:rFonts w:eastAsiaTheme="minorHAnsi"/>
        </w:rPr>
        <w:t xml:space="preserve">, concerned about lack of volunteers showing up.  </w:t>
      </w:r>
      <w:proofErr w:type="gramStart"/>
      <w:r w:rsidR="00577E24">
        <w:rPr>
          <w:rFonts w:eastAsiaTheme="minorHAnsi"/>
        </w:rPr>
        <w:t>Believes</w:t>
      </w:r>
      <w:proofErr w:type="gramEnd"/>
      <w:r w:rsidR="00577E24">
        <w:rPr>
          <w:rFonts w:eastAsiaTheme="minorHAnsi"/>
        </w:rPr>
        <w:t xml:space="preserve"> a lower number should be considered since mutual aid will help with the numbers.</w:t>
      </w:r>
    </w:p>
    <w:p w14:paraId="1D1E3D36" w14:textId="198CBE65" w:rsidR="00577E24" w:rsidRDefault="00577E24" w:rsidP="00271FEC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</w:rPr>
        <w:t>Melody Reese</w:t>
      </w:r>
      <w:r>
        <w:rPr>
          <w:rFonts w:eastAsiaTheme="minorHAnsi"/>
        </w:rPr>
        <w:tab/>
        <w:t xml:space="preserve">Not a paid company.  </w:t>
      </w:r>
      <w:proofErr w:type="gramStart"/>
      <w:r>
        <w:rPr>
          <w:rFonts w:eastAsiaTheme="minorHAnsi"/>
        </w:rPr>
        <w:t>Want</w:t>
      </w:r>
      <w:proofErr w:type="gramEnd"/>
      <w:r>
        <w:rPr>
          <w:rFonts w:eastAsiaTheme="minorHAnsi"/>
        </w:rPr>
        <w:t xml:space="preserve"> to help the residents.  Lots of training is conducted, same training as a paid company.  First on </w:t>
      </w:r>
      <w:proofErr w:type="gramStart"/>
      <w:r>
        <w:rPr>
          <w:rFonts w:eastAsiaTheme="minorHAnsi"/>
        </w:rPr>
        <w:t>scene</w:t>
      </w:r>
      <w:proofErr w:type="gramEnd"/>
      <w:r>
        <w:rPr>
          <w:rFonts w:eastAsiaTheme="minorHAnsi"/>
        </w:rPr>
        <w:t xml:space="preserve"> can assess the call upon arrival to see if mutual aid is necessary.</w:t>
      </w:r>
    </w:p>
    <w:p w14:paraId="5383E3B6" w14:textId="54868F6D" w:rsidR="00577E24" w:rsidRDefault="00577E24" w:rsidP="00271FEC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</w:rPr>
        <w:t>Melissa Powell</w:t>
      </w:r>
      <w:r>
        <w:rPr>
          <w:rFonts w:eastAsiaTheme="minorHAnsi"/>
        </w:rPr>
        <w:tab/>
        <w:t xml:space="preserve">Do </w:t>
      </w:r>
      <w:proofErr w:type="gramStart"/>
      <w:r>
        <w:rPr>
          <w:rFonts w:eastAsiaTheme="minorHAnsi"/>
        </w:rPr>
        <w:t>other</w:t>
      </w:r>
      <w:proofErr w:type="gramEnd"/>
      <w:r>
        <w:rPr>
          <w:rFonts w:eastAsiaTheme="minorHAnsi"/>
        </w:rPr>
        <w:t xml:space="preserve"> Township’s have a similar ordinance?</w:t>
      </w:r>
    </w:p>
    <w:p w14:paraId="33352E78" w14:textId="43C5C0B3" w:rsidR="00577E24" w:rsidRDefault="00577E24" w:rsidP="00271FEC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</w:rPr>
        <w:t>Bill Ferrell</w:t>
      </w:r>
      <w:r>
        <w:rPr>
          <w:rFonts w:eastAsiaTheme="minorHAnsi"/>
        </w:rPr>
        <w:tab/>
        <w:t>Four was approved in the prior ordinance.  When Cordy Taylor was committeeman, the minimum number was changed to four.</w:t>
      </w:r>
    </w:p>
    <w:p w14:paraId="5076DA14" w14:textId="0C7C78DA" w:rsidR="00577E24" w:rsidRDefault="00577E24" w:rsidP="00271FEC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</w:rPr>
        <w:t>Ann Frambes</w:t>
      </w:r>
      <w:r>
        <w:rPr>
          <w:rFonts w:eastAsiaTheme="minorHAnsi"/>
        </w:rPr>
        <w:tab/>
        <w:t>Requested that the ordinance be reconsidered to suit the needs of rural Oldmans.</w:t>
      </w:r>
    </w:p>
    <w:p w14:paraId="72D0A02B" w14:textId="20D356F1" w:rsidR="00577E24" w:rsidRDefault="00577E24" w:rsidP="00271FEC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</w:rPr>
        <w:t>Kevin Norton</w:t>
      </w:r>
      <w:r>
        <w:rPr>
          <w:rFonts w:eastAsiaTheme="minorHAnsi"/>
        </w:rPr>
        <w:tab/>
        <w:t>Is 4 a Township number or State mandated.  Suggested the Township follow state guidelines.  Population is increasing but volunteerism is declining.</w:t>
      </w:r>
    </w:p>
    <w:p w14:paraId="348F2AEF" w14:textId="1574CE48" w:rsidR="00577E24" w:rsidRDefault="00577E24" w:rsidP="00271FEC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</w:rPr>
        <w:t>Joe DiNicola</w:t>
      </w:r>
      <w:r>
        <w:rPr>
          <w:rFonts w:eastAsiaTheme="minorHAnsi"/>
        </w:rPr>
        <w:tab/>
        <w:t xml:space="preserve">Tonight’s changes to the ordinance will make it easier for the second truck to leave and to assist the ambulance.  Can amend the first truck number of 4 </w:t>
      </w:r>
      <w:proofErr w:type="gramStart"/>
      <w:r>
        <w:rPr>
          <w:rFonts w:eastAsiaTheme="minorHAnsi"/>
        </w:rPr>
        <w:t>at a later date</w:t>
      </w:r>
      <w:proofErr w:type="gramEnd"/>
      <w:r>
        <w:rPr>
          <w:rFonts w:eastAsiaTheme="minorHAnsi"/>
        </w:rPr>
        <w:t xml:space="preserve">.  There are liability issues for the </w:t>
      </w:r>
      <w:r>
        <w:rPr>
          <w:rFonts w:eastAsiaTheme="minorHAnsi"/>
        </w:rPr>
        <w:lastRenderedPageBreak/>
        <w:t>Township – residents and firefighters to consider.  Thie ordinance will make it easier for the fire companies to get out.</w:t>
      </w:r>
    </w:p>
    <w:p w14:paraId="750A172B" w14:textId="77777777" w:rsidR="00577E24" w:rsidRDefault="00577E24" w:rsidP="00271FEC">
      <w:pPr>
        <w:spacing w:after="0" w:line="240" w:lineRule="auto"/>
        <w:ind w:left="2880" w:hanging="2880"/>
        <w:rPr>
          <w:rFonts w:eastAsiaTheme="minorHAnsi"/>
        </w:rPr>
      </w:pPr>
    </w:p>
    <w:p w14:paraId="00BE3B27" w14:textId="77777777" w:rsidR="00271FEC" w:rsidRDefault="00271FEC" w:rsidP="00271FEC">
      <w:pPr>
        <w:spacing w:after="0" w:line="240" w:lineRule="auto"/>
        <w:ind w:left="2880" w:hanging="2880"/>
        <w:rPr>
          <w:rFonts w:eastAsiaTheme="minorHAnsi"/>
        </w:rPr>
      </w:pPr>
      <w:r w:rsidRPr="00271FEC">
        <w:rPr>
          <w:rFonts w:eastAsiaTheme="minorHAnsi"/>
          <w:b/>
          <w:bCs/>
        </w:rPr>
        <w:t>Resolution 2024-149</w:t>
      </w:r>
      <w:r w:rsidRPr="00271FEC">
        <w:rPr>
          <w:rFonts w:eastAsiaTheme="minorHAnsi"/>
        </w:rPr>
        <w:tab/>
        <w:t>Final Adoption of Ordinance 2024-13</w:t>
      </w:r>
    </w:p>
    <w:p w14:paraId="34D3AD5D" w14:textId="046879EB" w:rsidR="00577E24" w:rsidRPr="00271FEC" w:rsidRDefault="00577E24" w:rsidP="00271FEC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  <w:b/>
          <w:bCs/>
        </w:rPr>
        <w:tab/>
      </w:r>
      <w:r>
        <w:rPr>
          <w:rFonts w:eastAsiaTheme="minorHAnsi"/>
        </w:rPr>
        <w:t xml:space="preserve">Mr. Sparks made a motion to approve as is, Mr. Murphy </w:t>
      </w:r>
      <w:proofErr w:type="gramStart"/>
      <w:r>
        <w:rPr>
          <w:rFonts w:eastAsiaTheme="minorHAnsi"/>
        </w:rPr>
        <w:t>seconded</w:t>
      </w:r>
      <w:proofErr w:type="gramEnd"/>
      <w:r>
        <w:rPr>
          <w:rFonts w:eastAsiaTheme="minorHAnsi"/>
        </w:rPr>
        <w:t xml:space="preserve"> and both agreed.  Mr. Ferrell abstained.</w:t>
      </w:r>
    </w:p>
    <w:p w14:paraId="1CEFEEA8" w14:textId="77777777" w:rsidR="00271FEC" w:rsidRPr="00271FEC" w:rsidRDefault="00271FEC" w:rsidP="00271FEC">
      <w:pPr>
        <w:spacing w:after="0" w:line="240" w:lineRule="auto"/>
        <w:ind w:left="2880" w:hanging="2880"/>
        <w:rPr>
          <w:rFonts w:eastAsiaTheme="minorHAnsi"/>
        </w:rPr>
      </w:pPr>
    </w:p>
    <w:p w14:paraId="3BA3724F" w14:textId="77777777" w:rsidR="00271FEC" w:rsidRDefault="00271FEC" w:rsidP="00271FEC">
      <w:pPr>
        <w:spacing w:after="0" w:line="240" w:lineRule="auto"/>
        <w:ind w:left="2880" w:hanging="2880"/>
        <w:rPr>
          <w:rFonts w:eastAsiaTheme="minorHAnsi"/>
        </w:rPr>
      </w:pPr>
      <w:r w:rsidRPr="00271FEC">
        <w:rPr>
          <w:rFonts w:eastAsiaTheme="minorHAnsi"/>
          <w:b/>
          <w:bCs/>
        </w:rPr>
        <w:t>Ordinance 2024-14</w:t>
      </w:r>
      <w:r w:rsidRPr="00271FEC">
        <w:rPr>
          <w:rFonts w:eastAsiaTheme="minorHAnsi"/>
        </w:rPr>
        <w:tab/>
        <w:t>Agreement Between Oldmans Township and Emergency Services: Fire</w:t>
      </w:r>
    </w:p>
    <w:p w14:paraId="784E26C0" w14:textId="4497E3A0" w:rsidR="00577E24" w:rsidRPr="00271FEC" w:rsidRDefault="00577E24" w:rsidP="00271FEC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  <w:b/>
          <w:bCs/>
        </w:rPr>
        <w:tab/>
      </w:r>
      <w:r>
        <w:rPr>
          <w:rFonts w:eastAsiaTheme="minorHAnsi"/>
        </w:rPr>
        <w:t xml:space="preserve">Allows the Township to </w:t>
      </w:r>
      <w:proofErr w:type="gramStart"/>
      <w:r>
        <w:rPr>
          <w:rFonts w:eastAsiaTheme="minorHAnsi"/>
        </w:rPr>
        <w:t>enter into</w:t>
      </w:r>
      <w:proofErr w:type="gramEnd"/>
      <w:r>
        <w:rPr>
          <w:rFonts w:eastAsiaTheme="minorHAnsi"/>
        </w:rPr>
        <w:t xml:space="preserve"> a contract with the fire companies and ambulance squad.  Mr. DiNicola stated that state statute allows a municipality to contract for volunteer fire services.  Since both companies are very old, there was no contractual relationship between the municipality and fire company, just an understanding.  </w:t>
      </w:r>
      <w:proofErr w:type="gramStart"/>
      <w:r>
        <w:rPr>
          <w:rFonts w:eastAsiaTheme="minorHAnsi"/>
        </w:rPr>
        <w:t>State</w:t>
      </w:r>
      <w:proofErr w:type="gramEnd"/>
      <w:r w:rsidR="00A30B17">
        <w:rPr>
          <w:rFonts w:eastAsiaTheme="minorHAnsi"/>
        </w:rPr>
        <w:t xml:space="preserve"> wants a contract.</w:t>
      </w:r>
    </w:p>
    <w:p w14:paraId="0865066C" w14:textId="77777777" w:rsidR="00271FEC" w:rsidRDefault="00271FEC" w:rsidP="00271FEC">
      <w:pPr>
        <w:spacing w:after="0" w:line="240" w:lineRule="auto"/>
        <w:ind w:left="2880" w:hanging="2880"/>
        <w:rPr>
          <w:rFonts w:eastAsiaTheme="minorHAnsi"/>
          <w:b/>
          <w:bCs/>
        </w:rPr>
      </w:pPr>
      <w:r w:rsidRPr="00271FEC">
        <w:rPr>
          <w:rFonts w:eastAsiaTheme="minorHAnsi"/>
          <w:b/>
          <w:bCs/>
        </w:rPr>
        <w:t>Public Hearing</w:t>
      </w:r>
    </w:p>
    <w:p w14:paraId="4C23D48B" w14:textId="77777777" w:rsidR="00A30B17" w:rsidRDefault="00A30B17" w:rsidP="00271FEC">
      <w:pPr>
        <w:spacing w:after="0" w:line="240" w:lineRule="auto"/>
        <w:ind w:left="2880" w:hanging="2880"/>
        <w:rPr>
          <w:rFonts w:eastAsiaTheme="minorHAnsi"/>
        </w:rPr>
      </w:pPr>
    </w:p>
    <w:p w14:paraId="494C9C72" w14:textId="18019819" w:rsidR="00A30B17" w:rsidRDefault="00A30B17" w:rsidP="00271FEC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</w:rPr>
        <w:t>Debbie Ashcraft</w:t>
      </w:r>
      <w:r>
        <w:rPr>
          <w:rFonts w:eastAsiaTheme="minorHAnsi"/>
        </w:rPr>
        <w:tab/>
        <w:t xml:space="preserve">OEM has </w:t>
      </w:r>
      <w:proofErr w:type="gramStart"/>
      <w:r>
        <w:rPr>
          <w:rFonts w:eastAsiaTheme="minorHAnsi"/>
        </w:rPr>
        <w:t>plan</w:t>
      </w:r>
      <w:proofErr w:type="gramEnd"/>
      <w:r>
        <w:rPr>
          <w:rFonts w:eastAsiaTheme="minorHAnsi"/>
        </w:rPr>
        <w:t xml:space="preserve"> every two years.  What is the difference between the OEM plan versus the contract?</w:t>
      </w:r>
    </w:p>
    <w:p w14:paraId="4F9CCBD4" w14:textId="502BC7F7" w:rsidR="00A30B17" w:rsidRDefault="00A30B17" w:rsidP="00271FEC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</w:rPr>
        <w:t>Bill Ferrell</w:t>
      </w:r>
      <w:r>
        <w:rPr>
          <w:rFonts w:eastAsiaTheme="minorHAnsi"/>
        </w:rPr>
        <w:tab/>
        <w:t>No the same.  OEM doesn’t purchase equipment or adopt ordinances.  Township supplies equipment.</w:t>
      </w:r>
    </w:p>
    <w:p w14:paraId="224F4415" w14:textId="003B5B84" w:rsidR="00A30B17" w:rsidRDefault="00A30B17" w:rsidP="00271FEC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</w:rPr>
        <w:t>Joe DiNicola</w:t>
      </w:r>
      <w:r>
        <w:rPr>
          <w:rFonts w:eastAsiaTheme="minorHAnsi"/>
        </w:rPr>
        <w:tab/>
        <w:t>The contract can be reviewed by all three emergency services – Auburn Fire, Logan Fire and Ambulance Squad.</w:t>
      </w:r>
    </w:p>
    <w:p w14:paraId="2B0CF122" w14:textId="34CE881C" w:rsidR="00A30B17" w:rsidRDefault="00A30B17" w:rsidP="00271FEC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</w:rPr>
        <w:t>David Murphy</w:t>
      </w:r>
      <w:r>
        <w:rPr>
          <w:rFonts w:eastAsiaTheme="minorHAnsi"/>
        </w:rPr>
        <w:tab/>
        <w:t>Outlines responsibilities of the Township and emergency services.</w:t>
      </w:r>
    </w:p>
    <w:p w14:paraId="5F38B88A" w14:textId="44F48648" w:rsidR="00A30B17" w:rsidRDefault="00A30B17" w:rsidP="00271FEC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</w:rPr>
        <w:t>Ann Frambes</w:t>
      </w:r>
      <w:r>
        <w:rPr>
          <w:rFonts w:eastAsiaTheme="minorHAnsi"/>
        </w:rPr>
        <w:tab/>
        <w:t>Wants both fire companies to remain open.</w:t>
      </w:r>
    </w:p>
    <w:p w14:paraId="1A2B7235" w14:textId="5BE7B8B1" w:rsidR="00A30B17" w:rsidRDefault="00A30B17" w:rsidP="00271FEC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</w:rPr>
        <w:t>David Murphy</w:t>
      </w:r>
      <w:r>
        <w:rPr>
          <w:rFonts w:eastAsiaTheme="minorHAnsi"/>
        </w:rPr>
        <w:tab/>
        <w:t>Each company will be issued a contract.</w:t>
      </w:r>
    </w:p>
    <w:p w14:paraId="5484E8AD" w14:textId="49232A0B" w:rsidR="00A30B17" w:rsidRPr="00271FEC" w:rsidRDefault="00A30B17" w:rsidP="00271FEC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</w:rPr>
        <w:t>Joe DiNicola</w:t>
      </w:r>
      <w:r>
        <w:rPr>
          <w:rFonts w:eastAsiaTheme="minorHAnsi"/>
        </w:rPr>
        <w:tab/>
        <w:t>All parties will have input on the contract.</w:t>
      </w:r>
    </w:p>
    <w:p w14:paraId="26B42491" w14:textId="77777777" w:rsidR="00271FEC" w:rsidRDefault="00271FEC" w:rsidP="00271FEC">
      <w:pPr>
        <w:spacing w:after="0" w:line="240" w:lineRule="auto"/>
        <w:ind w:left="2880" w:hanging="2880"/>
        <w:rPr>
          <w:rFonts w:eastAsiaTheme="minorHAnsi"/>
        </w:rPr>
      </w:pPr>
      <w:r w:rsidRPr="00271FEC">
        <w:rPr>
          <w:rFonts w:eastAsiaTheme="minorHAnsi"/>
          <w:b/>
          <w:bCs/>
        </w:rPr>
        <w:t>Resolution 2024-150</w:t>
      </w:r>
      <w:r w:rsidRPr="00271FEC">
        <w:rPr>
          <w:rFonts w:eastAsiaTheme="minorHAnsi"/>
        </w:rPr>
        <w:tab/>
        <w:t>Final Adoption of Ordinance 2024-14</w:t>
      </w:r>
    </w:p>
    <w:p w14:paraId="4FD795AE" w14:textId="22407982" w:rsidR="00A30B17" w:rsidRPr="00271FEC" w:rsidRDefault="00A30B17" w:rsidP="00271FEC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  <w:b/>
          <w:bCs/>
        </w:rPr>
        <w:tab/>
      </w:r>
      <w:r>
        <w:rPr>
          <w:rFonts w:eastAsiaTheme="minorHAnsi"/>
        </w:rPr>
        <w:t xml:space="preserve">Mr. Sparks made a motion to approve, Mr. Murphy </w:t>
      </w:r>
      <w:proofErr w:type="gramStart"/>
      <w:r>
        <w:rPr>
          <w:rFonts w:eastAsiaTheme="minorHAnsi"/>
        </w:rPr>
        <w:t>seconded</w:t>
      </w:r>
      <w:proofErr w:type="gramEnd"/>
      <w:r>
        <w:rPr>
          <w:rFonts w:eastAsiaTheme="minorHAnsi"/>
        </w:rPr>
        <w:t xml:space="preserve"> and both agreed.  Mr. Ferrell abstained.</w:t>
      </w:r>
    </w:p>
    <w:p w14:paraId="67EBA584" w14:textId="77777777" w:rsidR="00271FEC" w:rsidRPr="00271FEC" w:rsidRDefault="00271FEC" w:rsidP="00271FEC">
      <w:pPr>
        <w:spacing w:after="0" w:line="240" w:lineRule="auto"/>
        <w:ind w:left="2880" w:hanging="2880"/>
        <w:rPr>
          <w:rFonts w:eastAsiaTheme="minorHAnsi"/>
        </w:rPr>
      </w:pPr>
    </w:p>
    <w:p w14:paraId="5639A6CC" w14:textId="77777777" w:rsidR="00271FEC" w:rsidRPr="00271FEC" w:rsidRDefault="00271FEC" w:rsidP="00271FEC">
      <w:pPr>
        <w:spacing w:after="0" w:line="240" w:lineRule="auto"/>
        <w:ind w:left="2880" w:hanging="2880"/>
        <w:rPr>
          <w:rFonts w:eastAsiaTheme="minorHAnsi"/>
        </w:rPr>
      </w:pPr>
      <w:r w:rsidRPr="00271FEC">
        <w:rPr>
          <w:rFonts w:eastAsiaTheme="minorHAnsi"/>
        </w:rPr>
        <w:t>Membership Application to Auburn Volunteer Fire Company:</w:t>
      </w:r>
    </w:p>
    <w:p w14:paraId="7CC0C4E2" w14:textId="429BE05A" w:rsidR="00271FEC" w:rsidRDefault="00271FEC" w:rsidP="00271FEC">
      <w:pPr>
        <w:numPr>
          <w:ilvl w:val="0"/>
          <w:numId w:val="1"/>
        </w:numPr>
        <w:spacing w:after="0" w:line="240" w:lineRule="auto"/>
        <w:contextualSpacing/>
        <w:rPr>
          <w:rFonts w:eastAsiaTheme="minorHAnsi"/>
          <w:sz w:val="24"/>
          <w:szCs w:val="24"/>
        </w:rPr>
      </w:pPr>
      <w:r w:rsidRPr="00271FEC">
        <w:rPr>
          <w:rFonts w:eastAsiaTheme="minorHAnsi"/>
          <w:sz w:val="24"/>
          <w:szCs w:val="24"/>
        </w:rPr>
        <w:t>Jason Good</w:t>
      </w:r>
      <w:r w:rsidR="00A30B17">
        <w:rPr>
          <w:rFonts w:eastAsiaTheme="minorHAnsi"/>
          <w:sz w:val="24"/>
          <w:szCs w:val="24"/>
        </w:rPr>
        <w:t xml:space="preserve"> – Mr. Sparks made a motion to approve, Mr. Murphy </w:t>
      </w:r>
      <w:proofErr w:type="gramStart"/>
      <w:r w:rsidR="00A30B17">
        <w:rPr>
          <w:rFonts w:eastAsiaTheme="minorHAnsi"/>
          <w:sz w:val="24"/>
          <w:szCs w:val="24"/>
        </w:rPr>
        <w:t>seconded</w:t>
      </w:r>
      <w:proofErr w:type="gramEnd"/>
      <w:r w:rsidR="00A30B17">
        <w:rPr>
          <w:rFonts w:eastAsiaTheme="minorHAnsi"/>
          <w:sz w:val="24"/>
          <w:szCs w:val="24"/>
        </w:rPr>
        <w:t xml:space="preserve"> and both agreed.  Mr. Ferrell abstained.</w:t>
      </w:r>
    </w:p>
    <w:p w14:paraId="5E44CB6A" w14:textId="77777777" w:rsidR="00A30B17" w:rsidRPr="00271FEC" w:rsidRDefault="00A30B17" w:rsidP="00A30B17">
      <w:pPr>
        <w:spacing w:after="0" w:line="240" w:lineRule="auto"/>
        <w:ind w:left="720"/>
        <w:contextualSpacing/>
        <w:rPr>
          <w:rFonts w:eastAsiaTheme="minorHAnsi"/>
          <w:sz w:val="24"/>
          <w:szCs w:val="24"/>
        </w:rPr>
      </w:pPr>
    </w:p>
    <w:p w14:paraId="0A4E1E12" w14:textId="7471BD8B" w:rsidR="00271FEC" w:rsidRPr="00271FEC" w:rsidRDefault="00271FEC" w:rsidP="00271FEC">
      <w:pPr>
        <w:numPr>
          <w:ilvl w:val="0"/>
          <w:numId w:val="1"/>
        </w:numPr>
        <w:spacing w:after="0" w:line="240" w:lineRule="auto"/>
        <w:contextualSpacing/>
        <w:rPr>
          <w:rFonts w:eastAsiaTheme="minorHAnsi"/>
          <w:sz w:val="24"/>
          <w:szCs w:val="24"/>
        </w:rPr>
      </w:pPr>
      <w:r w:rsidRPr="00271FEC">
        <w:rPr>
          <w:rFonts w:eastAsiaTheme="minorHAnsi"/>
          <w:sz w:val="24"/>
          <w:szCs w:val="24"/>
        </w:rPr>
        <w:t xml:space="preserve">Caley Loveland </w:t>
      </w:r>
      <w:r w:rsidR="00A30B17">
        <w:rPr>
          <w:rFonts w:eastAsiaTheme="minorHAnsi"/>
          <w:sz w:val="24"/>
          <w:szCs w:val="24"/>
        </w:rPr>
        <w:t xml:space="preserve">(Junior Firefighter) </w:t>
      </w:r>
    </w:p>
    <w:p w14:paraId="71E457B3" w14:textId="40FA5DB0" w:rsidR="00271FEC" w:rsidRDefault="00271FEC" w:rsidP="00271FEC">
      <w:pPr>
        <w:numPr>
          <w:ilvl w:val="0"/>
          <w:numId w:val="1"/>
        </w:numPr>
        <w:spacing w:after="0" w:line="240" w:lineRule="auto"/>
        <w:contextualSpacing/>
        <w:rPr>
          <w:rFonts w:eastAsiaTheme="minorHAnsi"/>
          <w:sz w:val="24"/>
          <w:szCs w:val="24"/>
        </w:rPr>
      </w:pPr>
      <w:r w:rsidRPr="00271FEC">
        <w:rPr>
          <w:rFonts w:eastAsiaTheme="minorHAnsi"/>
          <w:sz w:val="24"/>
          <w:szCs w:val="24"/>
        </w:rPr>
        <w:t xml:space="preserve">Brent Reardon </w:t>
      </w:r>
      <w:r w:rsidR="00A30B17">
        <w:rPr>
          <w:rFonts w:eastAsiaTheme="minorHAnsi"/>
          <w:sz w:val="24"/>
          <w:szCs w:val="24"/>
        </w:rPr>
        <w:t>(</w:t>
      </w:r>
      <w:r w:rsidRPr="00271FEC">
        <w:rPr>
          <w:rFonts w:eastAsiaTheme="minorHAnsi"/>
          <w:sz w:val="24"/>
          <w:szCs w:val="24"/>
        </w:rPr>
        <w:t>Junior Firefighter</w:t>
      </w:r>
      <w:r w:rsidR="00A30B17">
        <w:rPr>
          <w:rFonts w:eastAsiaTheme="minorHAnsi"/>
          <w:sz w:val="24"/>
          <w:szCs w:val="24"/>
        </w:rPr>
        <w:t>)</w:t>
      </w:r>
    </w:p>
    <w:p w14:paraId="0A47DBF2" w14:textId="04642FF4" w:rsidR="00A30B17" w:rsidRDefault="00A30B17" w:rsidP="008F3B1F">
      <w:pPr>
        <w:spacing w:after="0" w:line="240" w:lineRule="auto"/>
        <w:contextualSpacing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Mr. Sparks wants to meet with the junior applicant and parents.  Following some discuss it was agreed that going forward the Township Committee can meet with the parents/legal guardian and </w:t>
      </w:r>
      <w:proofErr w:type="gramStart"/>
      <w:r>
        <w:rPr>
          <w:rFonts w:eastAsiaTheme="minorHAnsi"/>
          <w:sz w:val="24"/>
          <w:szCs w:val="24"/>
        </w:rPr>
        <w:t>junior</w:t>
      </w:r>
      <w:proofErr w:type="gramEnd"/>
      <w:r>
        <w:rPr>
          <w:rFonts w:eastAsiaTheme="minorHAnsi"/>
          <w:sz w:val="24"/>
          <w:szCs w:val="24"/>
        </w:rPr>
        <w:t xml:space="preserve"> in executive session of a meeting.  Mr. DiNicola </w:t>
      </w:r>
      <w:proofErr w:type="gramStart"/>
      <w:r>
        <w:rPr>
          <w:rFonts w:eastAsiaTheme="minorHAnsi"/>
          <w:sz w:val="24"/>
          <w:szCs w:val="24"/>
        </w:rPr>
        <w:t>state</w:t>
      </w:r>
      <w:proofErr w:type="gramEnd"/>
      <w:r>
        <w:rPr>
          <w:rFonts w:eastAsiaTheme="minorHAnsi"/>
          <w:sz w:val="24"/>
          <w:szCs w:val="24"/>
        </w:rPr>
        <w:t xml:space="preserve"> that the Township oversees the fire department and approves membership.  Mr. Ferrell stated the Township Committee wants to be cautious </w:t>
      </w:r>
      <w:proofErr w:type="gramStart"/>
      <w:r>
        <w:rPr>
          <w:rFonts w:eastAsiaTheme="minorHAnsi"/>
          <w:sz w:val="24"/>
          <w:szCs w:val="24"/>
        </w:rPr>
        <w:t>in regard to</w:t>
      </w:r>
      <w:proofErr w:type="gramEnd"/>
      <w:r>
        <w:rPr>
          <w:rFonts w:eastAsiaTheme="minorHAnsi"/>
          <w:sz w:val="24"/>
          <w:szCs w:val="24"/>
        </w:rPr>
        <w:t xml:space="preserve"> junior members and would like the extra step of having a conversation with the parents and </w:t>
      </w:r>
      <w:proofErr w:type="gramStart"/>
      <w:r>
        <w:rPr>
          <w:rFonts w:eastAsiaTheme="minorHAnsi"/>
          <w:sz w:val="24"/>
          <w:szCs w:val="24"/>
        </w:rPr>
        <w:t>junior</w:t>
      </w:r>
      <w:proofErr w:type="gramEnd"/>
      <w:r>
        <w:rPr>
          <w:rFonts w:eastAsiaTheme="minorHAnsi"/>
          <w:sz w:val="24"/>
          <w:szCs w:val="24"/>
        </w:rPr>
        <w:t>.  Melody Reese</w:t>
      </w:r>
      <w:r w:rsidR="008F3B1F">
        <w:rPr>
          <w:rFonts w:eastAsiaTheme="minorHAnsi"/>
          <w:sz w:val="24"/>
          <w:szCs w:val="24"/>
        </w:rPr>
        <w:t xml:space="preserve"> inquired if the parents and </w:t>
      </w:r>
      <w:proofErr w:type="gramStart"/>
      <w:r w:rsidR="008F3B1F">
        <w:rPr>
          <w:rFonts w:eastAsiaTheme="minorHAnsi"/>
          <w:sz w:val="24"/>
          <w:szCs w:val="24"/>
        </w:rPr>
        <w:t>junior</w:t>
      </w:r>
      <w:proofErr w:type="gramEnd"/>
      <w:r w:rsidR="008F3B1F">
        <w:rPr>
          <w:rFonts w:eastAsiaTheme="minorHAnsi"/>
          <w:sz w:val="24"/>
          <w:szCs w:val="24"/>
        </w:rPr>
        <w:t xml:space="preserve"> could meet with the Township liaison.  Mr. Ferrell thought it would be better if the family met with the whole committee rather than just one person.</w:t>
      </w:r>
    </w:p>
    <w:p w14:paraId="48539596" w14:textId="758EEA6E" w:rsidR="008F3B1F" w:rsidRPr="00271FEC" w:rsidRDefault="008F3B1F" w:rsidP="008F3B1F">
      <w:pPr>
        <w:spacing w:after="0" w:line="240" w:lineRule="auto"/>
        <w:contextualSpacing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lastRenderedPageBreak/>
        <w:t xml:space="preserve">Mr. Sparks made a motion to approve the two junior applications, subject to a future meeting with the junior member and parents.  Mr. Murphy </w:t>
      </w:r>
      <w:proofErr w:type="gramStart"/>
      <w:r>
        <w:rPr>
          <w:rFonts w:eastAsiaTheme="minorHAnsi"/>
          <w:sz w:val="24"/>
          <w:szCs w:val="24"/>
        </w:rPr>
        <w:t>seconded</w:t>
      </w:r>
      <w:proofErr w:type="gramEnd"/>
      <w:r>
        <w:rPr>
          <w:rFonts w:eastAsiaTheme="minorHAnsi"/>
          <w:sz w:val="24"/>
          <w:szCs w:val="24"/>
        </w:rPr>
        <w:t xml:space="preserve"> and both agreed.  Mr. Ferrell abstained.</w:t>
      </w:r>
    </w:p>
    <w:p w14:paraId="600572F3" w14:textId="77777777" w:rsidR="00271FEC" w:rsidRPr="00271FEC" w:rsidRDefault="00271FEC" w:rsidP="00271FEC">
      <w:pPr>
        <w:spacing w:after="0" w:line="240" w:lineRule="auto"/>
        <w:ind w:left="2880" w:hanging="2880"/>
        <w:rPr>
          <w:rFonts w:eastAsiaTheme="minorHAnsi"/>
        </w:rPr>
      </w:pPr>
    </w:p>
    <w:p w14:paraId="4C17B71B" w14:textId="77777777" w:rsidR="00271FEC" w:rsidRPr="00271FEC" w:rsidRDefault="00271FEC" w:rsidP="00271FEC">
      <w:pPr>
        <w:spacing w:after="0" w:line="240" w:lineRule="auto"/>
        <w:ind w:left="2880" w:hanging="2880"/>
        <w:rPr>
          <w:rFonts w:eastAsiaTheme="minorHAnsi"/>
        </w:rPr>
      </w:pPr>
      <w:r w:rsidRPr="00271FEC">
        <w:rPr>
          <w:rFonts w:eastAsiaTheme="minorHAnsi"/>
          <w:u w:val="single"/>
        </w:rPr>
        <w:t>PLANNING BOARD</w:t>
      </w:r>
    </w:p>
    <w:p w14:paraId="44D8770D" w14:textId="77777777" w:rsidR="00271FEC" w:rsidRPr="00271FEC" w:rsidRDefault="00271FEC" w:rsidP="00271FEC">
      <w:pPr>
        <w:spacing w:after="0" w:line="240" w:lineRule="auto"/>
        <w:ind w:left="2880" w:hanging="2880"/>
        <w:rPr>
          <w:rFonts w:eastAsiaTheme="minorHAnsi"/>
        </w:rPr>
      </w:pPr>
    </w:p>
    <w:p w14:paraId="3C2B975E" w14:textId="77777777" w:rsidR="008F3B1F" w:rsidRDefault="00271FEC" w:rsidP="00271FEC">
      <w:pPr>
        <w:spacing w:after="0" w:line="240" w:lineRule="auto"/>
        <w:ind w:left="2880" w:hanging="2880"/>
        <w:rPr>
          <w:rFonts w:eastAsiaTheme="minorHAnsi"/>
        </w:rPr>
      </w:pPr>
      <w:r w:rsidRPr="00271FEC">
        <w:rPr>
          <w:rFonts w:eastAsiaTheme="minorHAnsi"/>
          <w:b/>
          <w:bCs/>
        </w:rPr>
        <w:t>Ordinance 2024-15</w:t>
      </w:r>
      <w:r w:rsidRPr="00271FEC">
        <w:rPr>
          <w:rFonts w:eastAsiaTheme="minorHAnsi"/>
        </w:rPr>
        <w:tab/>
        <w:t xml:space="preserve">Amending Chapter 110 of the Oldmans Township Code Providing for Increased Fees in Connection with Applications to the Oldmans </w:t>
      </w:r>
    </w:p>
    <w:p w14:paraId="3F5C0B4F" w14:textId="06C484E9" w:rsidR="00271FEC" w:rsidRDefault="00271FEC" w:rsidP="008F3B1F">
      <w:pPr>
        <w:spacing w:after="0" w:line="240" w:lineRule="auto"/>
        <w:ind w:left="2880"/>
        <w:rPr>
          <w:rFonts w:eastAsiaTheme="minorHAnsi"/>
        </w:rPr>
      </w:pPr>
      <w:r w:rsidRPr="00271FEC">
        <w:rPr>
          <w:rFonts w:eastAsiaTheme="minorHAnsi"/>
        </w:rPr>
        <w:t>Township Joint Planning and Zoning Board</w:t>
      </w:r>
    </w:p>
    <w:p w14:paraId="064D1E90" w14:textId="0BE99E82" w:rsidR="008F3B1F" w:rsidRPr="00271FEC" w:rsidRDefault="008F3B1F" w:rsidP="008F3B1F">
      <w:pPr>
        <w:spacing w:after="0" w:line="240" w:lineRule="auto"/>
        <w:ind w:left="2880"/>
        <w:rPr>
          <w:rFonts w:eastAsiaTheme="minorHAnsi"/>
        </w:rPr>
      </w:pPr>
      <w:r>
        <w:rPr>
          <w:rFonts w:eastAsiaTheme="minorHAnsi"/>
        </w:rPr>
        <w:t>Mayor Murphy read the proposed fee changes</w:t>
      </w:r>
    </w:p>
    <w:p w14:paraId="492AAA85" w14:textId="77777777" w:rsidR="00271FEC" w:rsidRDefault="00271FEC" w:rsidP="00271FEC">
      <w:pPr>
        <w:spacing w:after="0" w:line="240" w:lineRule="auto"/>
        <w:ind w:left="2880" w:hanging="2880"/>
        <w:rPr>
          <w:rFonts w:eastAsiaTheme="minorHAnsi"/>
          <w:b/>
          <w:bCs/>
        </w:rPr>
      </w:pPr>
      <w:r w:rsidRPr="00271FEC">
        <w:rPr>
          <w:rFonts w:eastAsiaTheme="minorHAnsi"/>
          <w:b/>
          <w:bCs/>
        </w:rPr>
        <w:t>Public Hearing</w:t>
      </w:r>
    </w:p>
    <w:p w14:paraId="74074051" w14:textId="6F175B57" w:rsidR="008F3B1F" w:rsidRDefault="008F3B1F" w:rsidP="00271FEC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</w:rPr>
        <w:t>Brenda Powell</w:t>
      </w:r>
      <w:r>
        <w:rPr>
          <w:rFonts w:eastAsiaTheme="minorHAnsi"/>
        </w:rPr>
        <w:tab/>
        <w:t>Asked why the fees were being increased.</w:t>
      </w:r>
    </w:p>
    <w:p w14:paraId="2CB917BE" w14:textId="080C32B2" w:rsidR="008F3B1F" w:rsidRDefault="008F3B1F" w:rsidP="00271FEC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</w:rPr>
        <w:t>Dean Sparks</w:t>
      </w:r>
      <w:r>
        <w:rPr>
          <w:rFonts w:eastAsiaTheme="minorHAnsi"/>
        </w:rPr>
        <w:tab/>
        <w:t xml:space="preserve">The fees will </w:t>
      </w:r>
      <w:proofErr w:type="gramStart"/>
      <w:r>
        <w:rPr>
          <w:rFonts w:eastAsiaTheme="minorHAnsi"/>
        </w:rPr>
        <w:t>effect</w:t>
      </w:r>
      <w:proofErr w:type="gramEnd"/>
      <w:r>
        <w:rPr>
          <w:rFonts w:eastAsiaTheme="minorHAnsi"/>
        </w:rPr>
        <w:t xml:space="preserve"> developers the most, not residents.</w:t>
      </w:r>
    </w:p>
    <w:p w14:paraId="6F76CBC2" w14:textId="144BFBF0" w:rsidR="008F3B1F" w:rsidRPr="00271FEC" w:rsidRDefault="008F3B1F" w:rsidP="00271FEC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</w:rPr>
        <w:t>David Murphy</w:t>
      </w:r>
      <w:r>
        <w:rPr>
          <w:rFonts w:eastAsiaTheme="minorHAnsi"/>
        </w:rPr>
        <w:tab/>
        <w:t>Increased fees are now in comparison with other municipalities.</w:t>
      </w:r>
    </w:p>
    <w:p w14:paraId="04DC7B79" w14:textId="77777777" w:rsidR="00271FEC" w:rsidRDefault="00271FEC" w:rsidP="00271FEC">
      <w:pPr>
        <w:spacing w:after="0" w:line="240" w:lineRule="auto"/>
        <w:ind w:left="2880" w:hanging="2880"/>
        <w:rPr>
          <w:rFonts w:eastAsiaTheme="minorHAnsi"/>
        </w:rPr>
      </w:pPr>
      <w:r w:rsidRPr="00271FEC">
        <w:rPr>
          <w:rFonts w:eastAsiaTheme="minorHAnsi"/>
          <w:b/>
          <w:bCs/>
        </w:rPr>
        <w:t>Resolution 2024-151</w:t>
      </w:r>
      <w:r w:rsidRPr="00271FEC">
        <w:rPr>
          <w:rFonts w:eastAsiaTheme="minorHAnsi"/>
          <w:b/>
          <w:bCs/>
        </w:rPr>
        <w:tab/>
      </w:r>
      <w:r w:rsidRPr="00271FEC">
        <w:rPr>
          <w:rFonts w:eastAsiaTheme="minorHAnsi"/>
        </w:rPr>
        <w:t>Final Adoption of Ordinance 2024-15</w:t>
      </w:r>
    </w:p>
    <w:p w14:paraId="016BE76B" w14:textId="268A4183" w:rsidR="008F3B1F" w:rsidRPr="00271FEC" w:rsidRDefault="008F3B1F" w:rsidP="00271FEC">
      <w:pPr>
        <w:spacing w:after="0" w:line="240" w:lineRule="auto"/>
        <w:ind w:left="2880" w:hanging="2880"/>
        <w:rPr>
          <w:rFonts w:eastAsiaTheme="minorHAnsi"/>
        </w:rPr>
      </w:pPr>
      <w:r>
        <w:rPr>
          <w:rFonts w:eastAsiaTheme="minorHAnsi"/>
          <w:b/>
          <w:bCs/>
        </w:rPr>
        <w:tab/>
      </w:r>
      <w:r>
        <w:rPr>
          <w:rFonts w:eastAsiaTheme="minorHAnsi"/>
        </w:rPr>
        <w:t>Mr. Sparks made a motion to approve, Mr. Ferrell seconded and all agreed.</w:t>
      </w:r>
    </w:p>
    <w:p w14:paraId="19798B8E" w14:textId="77777777" w:rsidR="00271FEC" w:rsidRPr="00271FEC" w:rsidRDefault="00271FEC" w:rsidP="00271FEC">
      <w:pPr>
        <w:spacing w:after="0" w:line="240" w:lineRule="auto"/>
        <w:ind w:left="2880" w:hanging="2880"/>
        <w:rPr>
          <w:rFonts w:eastAsiaTheme="minorHAnsi"/>
        </w:rPr>
      </w:pPr>
      <w:r w:rsidRPr="00271FEC">
        <w:rPr>
          <w:rFonts w:eastAsiaTheme="minorHAnsi"/>
          <w:b/>
          <w:bCs/>
        </w:rPr>
        <w:tab/>
      </w:r>
    </w:p>
    <w:p w14:paraId="66EB7BB5" w14:textId="77777777" w:rsidR="00271FEC" w:rsidRPr="00271FEC" w:rsidRDefault="00271FEC" w:rsidP="00271FEC">
      <w:pPr>
        <w:spacing w:after="0" w:line="240" w:lineRule="auto"/>
        <w:ind w:left="2880" w:hanging="2880"/>
        <w:rPr>
          <w:rFonts w:eastAsiaTheme="minorHAnsi"/>
        </w:rPr>
      </w:pPr>
      <w:r w:rsidRPr="00271FEC">
        <w:rPr>
          <w:rFonts w:eastAsiaTheme="minorHAnsi"/>
          <w:u w:val="single"/>
        </w:rPr>
        <w:t>PUBLIC COMMENTS</w:t>
      </w:r>
    </w:p>
    <w:p w14:paraId="72F5C6A3" w14:textId="77777777" w:rsidR="00271FEC" w:rsidRDefault="00271FEC" w:rsidP="00271FEC">
      <w:pPr>
        <w:spacing w:after="0" w:line="240" w:lineRule="auto"/>
        <w:ind w:left="2160" w:hanging="2160"/>
        <w:rPr>
          <w:rFonts w:ascii="Aptos" w:eastAsiaTheme="minorHAnsi" w:hAnsi="Aptos"/>
          <w:iCs/>
        </w:rPr>
      </w:pPr>
    </w:p>
    <w:p w14:paraId="17AE1410" w14:textId="5B4821DB" w:rsidR="008F3B1F" w:rsidRDefault="00362DC4" w:rsidP="00271FEC">
      <w:pPr>
        <w:spacing w:after="0" w:line="240" w:lineRule="auto"/>
        <w:ind w:left="2160" w:hanging="2160"/>
        <w:rPr>
          <w:rFonts w:ascii="Aptos" w:eastAsiaTheme="minorHAnsi" w:hAnsi="Aptos"/>
          <w:iCs/>
        </w:rPr>
      </w:pPr>
      <w:r>
        <w:rPr>
          <w:rFonts w:ascii="Aptos" w:eastAsiaTheme="minorHAnsi" w:hAnsi="Aptos"/>
          <w:iCs/>
        </w:rPr>
        <w:t>Ken Manahl</w:t>
      </w:r>
      <w:r>
        <w:rPr>
          <w:rFonts w:ascii="Aptos" w:eastAsiaTheme="minorHAnsi" w:hAnsi="Aptos"/>
          <w:iCs/>
        </w:rPr>
        <w:tab/>
      </w:r>
      <w:r>
        <w:rPr>
          <w:rFonts w:ascii="Aptos" w:eastAsiaTheme="minorHAnsi" w:hAnsi="Aptos"/>
          <w:iCs/>
        </w:rPr>
        <w:tab/>
        <w:t>Wanted an update on the tractor trailer traffic on Mill Street.</w:t>
      </w:r>
    </w:p>
    <w:p w14:paraId="4CB26720" w14:textId="161B64F2" w:rsidR="00362DC4" w:rsidRDefault="00362DC4" w:rsidP="00271FEC">
      <w:pPr>
        <w:spacing w:after="0" w:line="240" w:lineRule="auto"/>
        <w:ind w:left="2160" w:hanging="2160"/>
        <w:rPr>
          <w:rFonts w:ascii="Aptos" w:eastAsiaTheme="minorHAnsi" w:hAnsi="Aptos"/>
          <w:iCs/>
        </w:rPr>
      </w:pPr>
      <w:r>
        <w:rPr>
          <w:rFonts w:ascii="Aptos" w:eastAsiaTheme="minorHAnsi" w:hAnsi="Aptos"/>
          <w:iCs/>
        </w:rPr>
        <w:t>Bill Ferrell</w:t>
      </w:r>
      <w:r>
        <w:rPr>
          <w:rFonts w:ascii="Aptos" w:eastAsiaTheme="minorHAnsi" w:hAnsi="Aptos"/>
          <w:iCs/>
        </w:rPr>
        <w:tab/>
      </w:r>
      <w:r>
        <w:rPr>
          <w:rFonts w:ascii="Aptos" w:eastAsiaTheme="minorHAnsi" w:hAnsi="Aptos"/>
          <w:iCs/>
        </w:rPr>
        <w:tab/>
        <w:t xml:space="preserve">Still in the works.  </w:t>
      </w:r>
      <w:proofErr w:type="gramStart"/>
      <w:r>
        <w:rPr>
          <w:rFonts w:ascii="Aptos" w:eastAsiaTheme="minorHAnsi" w:hAnsi="Aptos"/>
          <w:iCs/>
        </w:rPr>
        <w:t>County</w:t>
      </w:r>
      <w:proofErr w:type="gramEnd"/>
      <w:r>
        <w:rPr>
          <w:rFonts w:ascii="Aptos" w:eastAsiaTheme="minorHAnsi" w:hAnsi="Aptos"/>
          <w:iCs/>
        </w:rPr>
        <w:t xml:space="preserve"> needs to purchase the signs.</w:t>
      </w:r>
    </w:p>
    <w:p w14:paraId="75267BFC" w14:textId="775141A9" w:rsidR="00362DC4" w:rsidRDefault="00362DC4" w:rsidP="00362DC4">
      <w:pPr>
        <w:spacing w:after="0" w:line="240" w:lineRule="auto"/>
        <w:ind w:left="2880" w:hanging="2880"/>
        <w:rPr>
          <w:rFonts w:ascii="Aptos" w:eastAsiaTheme="minorHAnsi" w:hAnsi="Aptos"/>
          <w:iCs/>
        </w:rPr>
      </w:pPr>
      <w:r>
        <w:rPr>
          <w:rFonts w:ascii="Aptos" w:eastAsiaTheme="minorHAnsi" w:hAnsi="Aptos"/>
          <w:iCs/>
        </w:rPr>
        <w:t>Ken Manahl</w:t>
      </w:r>
      <w:r>
        <w:rPr>
          <w:rFonts w:ascii="Aptos" w:eastAsiaTheme="minorHAnsi" w:hAnsi="Aptos"/>
          <w:iCs/>
        </w:rPr>
        <w:tab/>
        <w:t>Is there a weight limit over Beaver Creek at Pedricktown-Woodstown Road?</w:t>
      </w:r>
    </w:p>
    <w:p w14:paraId="52F171EA" w14:textId="2A3862D3" w:rsidR="00362DC4" w:rsidRDefault="00362DC4" w:rsidP="00362DC4">
      <w:pPr>
        <w:spacing w:after="0" w:line="240" w:lineRule="auto"/>
        <w:ind w:left="2880" w:hanging="2880"/>
        <w:rPr>
          <w:rFonts w:ascii="Aptos" w:eastAsiaTheme="minorHAnsi" w:hAnsi="Aptos"/>
          <w:iCs/>
        </w:rPr>
      </w:pPr>
      <w:r>
        <w:rPr>
          <w:rFonts w:ascii="Aptos" w:eastAsiaTheme="minorHAnsi" w:hAnsi="Aptos"/>
          <w:iCs/>
        </w:rPr>
        <w:t>Bill Ferrell</w:t>
      </w:r>
      <w:r>
        <w:rPr>
          <w:rFonts w:ascii="Aptos" w:eastAsiaTheme="minorHAnsi" w:hAnsi="Aptos"/>
          <w:iCs/>
        </w:rPr>
        <w:tab/>
        <w:t>There is a weight limit; better signage is needed.</w:t>
      </w:r>
    </w:p>
    <w:p w14:paraId="74BF8B18" w14:textId="7D60F76C" w:rsidR="00362DC4" w:rsidRDefault="00362DC4" w:rsidP="00362DC4">
      <w:pPr>
        <w:spacing w:after="0" w:line="240" w:lineRule="auto"/>
        <w:ind w:left="2880" w:hanging="2880"/>
        <w:rPr>
          <w:rFonts w:ascii="Aptos" w:eastAsiaTheme="minorHAnsi" w:hAnsi="Aptos"/>
          <w:iCs/>
        </w:rPr>
      </w:pPr>
      <w:r>
        <w:rPr>
          <w:rFonts w:ascii="Aptos" w:eastAsiaTheme="minorHAnsi" w:hAnsi="Aptos"/>
          <w:iCs/>
        </w:rPr>
        <w:t>Harry Moore</w:t>
      </w:r>
      <w:r>
        <w:rPr>
          <w:rFonts w:ascii="Aptos" w:eastAsiaTheme="minorHAnsi" w:hAnsi="Aptos"/>
          <w:iCs/>
        </w:rPr>
        <w:tab/>
        <w:t>Inquired about a memorial for the Gaudreau brothers.</w:t>
      </w:r>
    </w:p>
    <w:p w14:paraId="1A9617C8" w14:textId="3303831A" w:rsidR="00362DC4" w:rsidRDefault="00362DC4" w:rsidP="00362DC4">
      <w:pPr>
        <w:spacing w:after="0" w:line="240" w:lineRule="auto"/>
        <w:ind w:left="2880" w:hanging="2880"/>
        <w:rPr>
          <w:rFonts w:ascii="Aptos" w:eastAsiaTheme="minorHAnsi" w:hAnsi="Aptos"/>
          <w:iCs/>
        </w:rPr>
      </w:pPr>
      <w:r>
        <w:rPr>
          <w:rFonts w:ascii="Aptos" w:eastAsiaTheme="minorHAnsi" w:hAnsi="Aptos"/>
          <w:iCs/>
        </w:rPr>
        <w:t>David Murphy</w:t>
      </w:r>
      <w:r>
        <w:rPr>
          <w:rFonts w:ascii="Aptos" w:eastAsiaTheme="minorHAnsi" w:hAnsi="Aptos"/>
          <w:iCs/>
        </w:rPr>
        <w:tab/>
        <w:t xml:space="preserve">The elementary school agreed </w:t>
      </w:r>
      <w:r w:rsidR="00264BE3">
        <w:rPr>
          <w:rFonts w:ascii="Aptos" w:eastAsiaTheme="minorHAnsi" w:hAnsi="Aptos"/>
          <w:iCs/>
        </w:rPr>
        <w:t xml:space="preserve">at last night’s school board meeting </w:t>
      </w:r>
      <w:r>
        <w:rPr>
          <w:rFonts w:ascii="Aptos" w:eastAsiaTheme="minorHAnsi" w:hAnsi="Aptos"/>
          <w:iCs/>
        </w:rPr>
        <w:t xml:space="preserve">to </w:t>
      </w:r>
      <w:r w:rsidR="00264BE3">
        <w:rPr>
          <w:rFonts w:ascii="Aptos" w:eastAsiaTheme="minorHAnsi" w:hAnsi="Aptos"/>
          <w:iCs/>
        </w:rPr>
        <w:t xml:space="preserve">have a memorial plaque for the </w:t>
      </w:r>
      <w:proofErr w:type="spellStart"/>
      <w:r w:rsidR="00264BE3">
        <w:rPr>
          <w:rFonts w:ascii="Aptos" w:eastAsiaTheme="minorHAnsi" w:hAnsi="Aptos"/>
          <w:iCs/>
        </w:rPr>
        <w:t>Gaudreas</w:t>
      </w:r>
      <w:proofErr w:type="spellEnd"/>
      <w:r w:rsidR="00264BE3">
        <w:rPr>
          <w:rFonts w:ascii="Aptos" w:eastAsiaTheme="minorHAnsi" w:hAnsi="Aptos"/>
          <w:iCs/>
        </w:rPr>
        <w:t>.</w:t>
      </w:r>
    </w:p>
    <w:p w14:paraId="4F85AA2D" w14:textId="35BCED02" w:rsidR="00264BE3" w:rsidRDefault="00264BE3" w:rsidP="00362DC4">
      <w:pPr>
        <w:spacing w:after="0" w:line="240" w:lineRule="auto"/>
        <w:ind w:left="2880" w:hanging="2880"/>
        <w:rPr>
          <w:rFonts w:ascii="Aptos" w:eastAsiaTheme="minorHAnsi" w:hAnsi="Aptos"/>
          <w:iCs/>
        </w:rPr>
      </w:pPr>
      <w:r>
        <w:rPr>
          <w:rFonts w:ascii="Aptos" w:eastAsiaTheme="minorHAnsi" w:hAnsi="Aptos"/>
          <w:iCs/>
        </w:rPr>
        <w:t>Kevin Norton</w:t>
      </w:r>
      <w:r>
        <w:rPr>
          <w:rFonts w:ascii="Aptos" w:eastAsiaTheme="minorHAnsi" w:hAnsi="Aptos"/>
          <w:iCs/>
        </w:rPr>
        <w:tab/>
        <w:t>Requested better and bigger signs along Route 130 to direct truck traffic off Pedricktown-Penns Grove Road and encourage truck traffic to use Porcupine Road.</w:t>
      </w:r>
    </w:p>
    <w:p w14:paraId="621BAC80" w14:textId="5CA70494" w:rsidR="00264BE3" w:rsidRDefault="00264BE3" w:rsidP="00362DC4">
      <w:pPr>
        <w:spacing w:after="0" w:line="240" w:lineRule="auto"/>
        <w:ind w:left="2880" w:hanging="2880"/>
        <w:rPr>
          <w:rFonts w:ascii="Aptos" w:eastAsiaTheme="minorHAnsi" w:hAnsi="Aptos"/>
          <w:iCs/>
        </w:rPr>
      </w:pPr>
      <w:r>
        <w:rPr>
          <w:rFonts w:ascii="Aptos" w:eastAsiaTheme="minorHAnsi" w:hAnsi="Aptos"/>
          <w:iCs/>
        </w:rPr>
        <w:tab/>
        <w:t>Also requested better signage for trucks to get to the Manfredi warehouse by staying on Route 130 rather than using Penns Grove-Pedricktown Road.</w:t>
      </w:r>
    </w:p>
    <w:p w14:paraId="3311DA14" w14:textId="2777E958" w:rsidR="00264BE3" w:rsidRDefault="00264BE3" w:rsidP="00362DC4">
      <w:pPr>
        <w:spacing w:after="0" w:line="240" w:lineRule="auto"/>
        <w:ind w:left="2880" w:hanging="2880"/>
        <w:rPr>
          <w:rFonts w:ascii="Aptos" w:eastAsiaTheme="minorHAnsi" w:hAnsi="Aptos"/>
          <w:iCs/>
        </w:rPr>
      </w:pPr>
      <w:r>
        <w:rPr>
          <w:rFonts w:ascii="Aptos" w:eastAsiaTheme="minorHAnsi" w:hAnsi="Aptos"/>
          <w:iCs/>
        </w:rPr>
        <w:t>Scott Myers</w:t>
      </w:r>
      <w:r>
        <w:rPr>
          <w:rFonts w:ascii="Aptos" w:eastAsiaTheme="minorHAnsi" w:hAnsi="Aptos"/>
          <w:iCs/>
        </w:rPr>
        <w:tab/>
        <w:t>He will check the signage in that area and report back to the Committee.</w:t>
      </w:r>
    </w:p>
    <w:p w14:paraId="2A927ED9" w14:textId="40E4AD10" w:rsidR="00264BE3" w:rsidRDefault="00264BE3" w:rsidP="00362DC4">
      <w:pPr>
        <w:spacing w:after="0" w:line="240" w:lineRule="auto"/>
        <w:ind w:left="2880" w:hanging="2880"/>
        <w:rPr>
          <w:rFonts w:ascii="Aptos" w:eastAsiaTheme="minorHAnsi" w:hAnsi="Aptos"/>
          <w:iCs/>
        </w:rPr>
      </w:pPr>
      <w:r>
        <w:rPr>
          <w:rFonts w:ascii="Aptos" w:eastAsiaTheme="minorHAnsi" w:hAnsi="Aptos"/>
          <w:iCs/>
        </w:rPr>
        <w:t>Justin Adams</w:t>
      </w:r>
      <w:r>
        <w:rPr>
          <w:rFonts w:ascii="Aptos" w:eastAsiaTheme="minorHAnsi" w:hAnsi="Aptos"/>
          <w:iCs/>
        </w:rPr>
        <w:tab/>
        <w:t xml:space="preserve">December 22 at 1:00 pm, Santa will be driving around town on a fire truck, sponsored </w:t>
      </w:r>
      <w:proofErr w:type="spellStart"/>
      <w:proofErr w:type="gramStart"/>
      <w:r>
        <w:rPr>
          <w:rFonts w:ascii="Aptos" w:eastAsiaTheme="minorHAnsi" w:hAnsi="Aptos"/>
          <w:iCs/>
        </w:rPr>
        <w:t>b</w:t>
      </w:r>
      <w:proofErr w:type="spellEnd"/>
      <w:r>
        <w:rPr>
          <w:rFonts w:ascii="Aptos" w:eastAsiaTheme="minorHAnsi" w:hAnsi="Aptos"/>
          <w:iCs/>
        </w:rPr>
        <w:t xml:space="preserve"> Pedricktown</w:t>
      </w:r>
      <w:proofErr w:type="gramEnd"/>
      <w:r>
        <w:rPr>
          <w:rFonts w:ascii="Aptos" w:eastAsiaTheme="minorHAnsi" w:hAnsi="Aptos"/>
          <w:iCs/>
        </w:rPr>
        <w:t xml:space="preserve"> Volunteer Fire.</w:t>
      </w:r>
    </w:p>
    <w:p w14:paraId="0C7F99A8" w14:textId="77777777" w:rsidR="00264BE3" w:rsidRDefault="00264BE3" w:rsidP="00362DC4">
      <w:pPr>
        <w:spacing w:after="0" w:line="240" w:lineRule="auto"/>
        <w:ind w:left="2880" w:hanging="2880"/>
        <w:rPr>
          <w:rFonts w:ascii="Aptos" w:eastAsiaTheme="minorHAnsi" w:hAnsi="Aptos"/>
          <w:iCs/>
        </w:rPr>
      </w:pPr>
    </w:p>
    <w:p w14:paraId="40AEA043" w14:textId="0A2795A5" w:rsidR="00264BE3" w:rsidRDefault="00264BE3" w:rsidP="00362DC4">
      <w:pPr>
        <w:spacing w:after="0" w:line="240" w:lineRule="auto"/>
        <w:ind w:left="2880" w:hanging="2880"/>
        <w:rPr>
          <w:rFonts w:ascii="Aptos" w:eastAsiaTheme="minorHAnsi" w:hAnsi="Aptos"/>
          <w:iCs/>
        </w:rPr>
      </w:pPr>
      <w:r>
        <w:rPr>
          <w:rFonts w:ascii="Aptos" w:eastAsiaTheme="minorHAnsi" w:hAnsi="Aptos"/>
          <w:iCs/>
        </w:rPr>
        <w:t>CLOSED TO PUBLIC</w:t>
      </w:r>
    </w:p>
    <w:p w14:paraId="38E92CF5" w14:textId="77777777" w:rsidR="008F3B1F" w:rsidRPr="00271FEC" w:rsidRDefault="008F3B1F" w:rsidP="00271FEC">
      <w:pPr>
        <w:spacing w:after="0" w:line="240" w:lineRule="auto"/>
        <w:ind w:left="2160" w:hanging="2160"/>
        <w:rPr>
          <w:rFonts w:ascii="Aptos" w:eastAsiaTheme="minorHAnsi" w:hAnsi="Aptos"/>
          <w:iCs/>
        </w:rPr>
      </w:pPr>
    </w:p>
    <w:p w14:paraId="624BF84D" w14:textId="75036CD3" w:rsidR="00264BE3" w:rsidRDefault="00264BE3" w:rsidP="00271FEC">
      <w:pPr>
        <w:spacing w:after="0" w:line="240" w:lineRule="auto"/>
        <w:ind w:left="2160" w:hanging="2160"/>
        <w:rPr>
          <w:rFonts w:ascii="Aptos" w:eastAsiaTheme="minorHAnsi" w:hAnsi="Aptos"/>
          <w:iCs/>
        </w:rPr>
      </w:pPr>
      <w:r>
        <w:rPr>
          <w:rFonts w:ascii="Aptos" w:eastAsiaTheme="minorHAnsi" w:hAnsi="Aptos"/>
          <w:iCs/>
        </w:rPr>
        <w:t>Dean Sparks</w:t>
      </w:r>
      <w:r>
        <w:rPr>
          <w:rFonts w:ascii="Aptos" w:eastAsiaTheme="minorHAnsi" w:hAnsi="Aptos"/>
          <w:iCs/>
        </w:rPr>
        <w:tab/>
      </w:r>
      <w:r>
        <w:rPr>
          <w:rFonts w:ascii="Aptos" w:eastAsiaTheme="minorHAnsi" w:hAnsi="Aptos"/>
          <w:iCs/>
        </w:rPr>
        <w:tab/>
        <w:t>Oldmans School</w:t>
      </w:r>
      <w:proofErr w:type="gramStart"/>
      <w:r>
        <w:rPr>
          <w:rFonts w:ascii="Aptos" w:eastAsiaTheme="minorHAnsi" w:hAnsi="Aptos"/>
          <w:iCs/>
        </w:rPr>
        <w:t>:  Mrs</w:t>
      </w:r>
      <w:proofErr w:type="gramEnd"/>
      <w:r>
        <w:rPr>
          <w:rFonts w:ascii="Aptos" w:eastAsiaTheme="minorHAnsi" w:hAnsi="Aptos"/>
          <w:iCs/>
        </w:rPr>
        <w:t>. Taylor will be retiring in June 2025.</w:t>
      </w:r>
    </w:p>
    <w:p w14:paraId="13EF7922" w14:textId="580D1F61" w:rsidR="00264BE3" w:rsidRDefault="00264BE3" w:rsidP="00271FEC">
      <w:pPr>
        <w:spacing w:after="0" w:line="240" w:lineRule="auto"/>
        <w:ind w:left="2160" w:hanging="2160"/>
        <w:rPr>
          <w:rFonts w:ascii="Aptos" w:eastAsiaTheme="minorHAnsi" w:hAnsi="Aptos"/>
          <w:iCs/>
        </w:rPr>
      </w:pPr>
      <w:r>
        <w:rPr>
          <w:rFonts w:ascii="Aptos" w:eastAsiaTheme="minorHAnsi" w:hAnsi="Aptos"/>
          <w:iCs/>
        </w:rPr>
        <w:tab/>
      </w:r>
      <w:r>
        <w:rPr>
          <w:rFonts w:ascii="Aptos" w:eastAsiaTheme="minorHAnsi" w:hAnsi="Aptos"/>
          <w:iCs/>
        </w:rPr>
        <w:tab/>
        <w:t>A new Administrator will be hired shortly.</w:t>
      </w:r>
    </w:p>
    <w:p w14:paraId="781E9C59" w14:textId="4E65B367" w:rsidR="00264BE3" w:rsidRDefault="00264BE3" w:rsidP="00271FEC">
      <w:pPr>
        <w:spacing w:after="0" w:line="240" w:lineRule="auto"/>
        <w:ind w:left="2160" w:hanging="2160"/>
        <w:rPr>
          <w:rFonts w:ascii="Aptos" w:eastAsiaTheme="minorHAnsi" w:hAnsi="Aptos"/>
          <w:iCs/>
        </w:rPr>
      </w:pPr>
      <w:r>
        <w:rPr>
          <w:rFonts w:ascii="Aptos" w:eastAsiaTheme="minorHAnsi" w:hAnsi="Aptos"/>
          <w:iCs/>
        </w:rPr>
        <w:tab/>
      </w:r>
      <w:r>
        <w:rPr>
          <w:rFonts w:ascii="Aptos" w:eastAsiaTheme="minorHAnsi" w:hAnsi="Aptos"/>
          <w:iCs/>
        </w:rPr>
        <w:tab/>
        <w:t>Bonnie Turpin is also retiring.</w:t>
      </w:r>
    </w:p>
    <w:p w14:paraId="56AF8B99" w14:textId="17CCFE0B" w:rsidR="00264BE3" w:rsidRDefault="00264BE3" w:rsidP="00271FEC">
      <w:pPr>
        <w:spacing w:after="0" w:line="240" w:lineRule="auto"/>
        <w:ind w:left="2160" w:hanging="2160"/>
        <w:rPr>
          <w:rFonts w:ascii="Aptos" w:eastAsiaTheme="minorHAnsi" w:hAnsi="Aptos"/>
          <w:iCs/>
        </w:rPr>
      </w:pPr>
      <w:r>
        <w:rPr>
          <w:rFonts w:ascii="Aptos" w:eastAsiaTheme="minorHAnsi" w:hAnsi="Aptos"/>
          <w:iCs/>
        </w:rPr>
        <w:tab/>
      </w:r>
      <w:r>
        <w:rPr>
          <w:rFonts w:ascii="Aptos" w:eastAsiaTheme="minorHAnsi" w:hAnsi="Aptos"/>
          <w:iCs/>
        </w:rPr>
        <w:tab/>
        <w:t>Pedricktown-Pennsville Road will be repaved in spring, 2025.</w:t>
      </w:r>
    </w:p>
    <w:p w14:paraId="1A9FFB26" w14:textId="720C433B" w:rsidR="00264BE3" w:rsidRDefault="00264BE3" w:rsidP="00264BE3">
      <w:pPr>
        <w:spacing w:after="0" w:line="240" w:lineRule="auto"/>
        <w:ind w:left="2880" w:hanging="2160"/>
        <w:rPr>
          <w:rFonts w:ascii="Aptos" w:eastAsiaTheme="minorHAnsi" w:hAnsi="Aptos"/>
          <w:iCs/>
        </w:rPr>
      </w:pPr>
      <w:r>
        <w:rPr>
          <w:rFonts w:ascii="Aptos" w:eastAsiaTheme="minorHAnsi" w:hAnsi="Aptos"/>
          <w:iCs/>
        </w:rPr>
        <w:tab/>
        <w:t xml:space="preserve">Animal Shelter- 8 out of 15 municipalities do not have </w:t>
      </w:r>
      <w:proofErr w:type="gramStart"/>
      <w:r>
        <w:rPr>
          <w:rFonts w:ascii="Aptos" w:eastAsiaTheme="minorHAnsi" w:hAnsi="Aptos"/>
          <w:iCs/>
        </w:rPr>
        <w:t>a shelter</w:t>
      </w:r>
      <w:proofErr w:type="gramEnd"/>
      <w:r>
        <w:rPr>
          <w:rFonts w:ascii="Aptos" w:eastAsiaTheme="minorHAnsi" w:hAnsi="Aptos"/>
          <w:iCs/>
        </w:rPr>
        <w:t xml:space="preserve"> for 2025.  Encouraged residents </w:t>
      </w:r>
      <w:proofErr w:type="gramStart"/>
      <w:r>
        <w:rPr>
          <w:rFonts w:ascii="Aptos" w:eastAsiaTheme="minorHAnsi" w:hAnsi="Aptos"/>
          <w:iCs/>
        </w:rPr>
        <w:t>to neuter</w:t>
      </w:r>
      <w:proofErr w:type="gramEnd"/>
      <w:r>
        <w:rPr>
          <w:rFonts w:ascii="Aptos" w:eastAsiaTheme="minorHAnsi" w:hAnsi="Aptos"/>
          <w:iCs/>
        </w:rPr>
        <w:t xml:space="preserve"> stray animals.</w:t>
      </w:r>
    </w:p>
    <w:p w14:paraId="439211EE" w14:textId="305DE216" w:rsidR="00264BE3" w:rsidRDefault="00264BE3" w:rsidP="00264BE3">
      <w:pPr>
        <w:spacing w:after="0" w:line="240" w:lineRule="auto"/>
        <w:ind w:left="2880" w:hanging="2160"/>
        <w:rPr>
          <w:rFonts w:ascii="Aptos" w:eastAsiaTheme="minorHAnsi" w:hAnsi="Aptos"/>
          <w:iCs/>
        </w:rPr>
      </w:pPr>
      <w:r>
        <w:rPr>
          <w:rFonts w:ascii="Aptos" w:eastAsiaTheme="minorHAnsi" w:hAnsi="Aptos"/>
          <w:iCs/>
        </w:rPr>
        <w:lastRenderedPageBreak/>
        <w:t>Bill Ferrell</w:t>
      </w:r>
      <w:r>
        <w:rPr>
          <w:rFonts w:ascii="Aptos" w:eastAsiaTheme="minorHAnsi" w:hAnsi="Aptos"/>
          <w:iCs/>
        </w:rPr>
        <w:tab/>
        <w:t>Has a meeting with Commissioner Ed Ramsey in January to discuss the federal road grant program.</w:t>
      </w:r>
    </w:p>
    <w:p w14:paraId="3A837DCC" w14:textId="77777777" w:rsidR="00264BE3" w:rsidRDefault="00264BE3" w:rsidP="00264BE3">
      <w:pPr>
        <w:spacing w:after="0" w:line="240" w:lineRule="auto"/>
        <w:ind w:left="2880" w:hanging="2160"/>
        <w:rPr>
          <w:rFonts w:ascii="Aptos" w:eastAsiaTheme="minorHAnsi" w:hAnsi="Aptos"/>
          <w:iCs/>
        </w:rPr>
      </w:pPr>
    </w:p>
    <w:p w14:paraId="319ED420" w14:textId="689F78F5" w:rsidR="00264BE3" w:rsidRDefault="00264BE3" w:rsidP="00264BE3">
      <w:pPr>
        <w:spacing w:after="0" w:line="240" w:lineRule="auto"/>
        <w:ind w:left="2880" w:hanging="2160"/>
        <w:rPr>
          <w:rFonts w:ascii="Aptos" w:eastAsiaTheme="minorHAnsi" w:hAnsi="Aptos"/>
          <w:iCs/>
        </w:rPr>
      </w:pPr>
      <w:r>
        <w:rPr>
          <w:rFonts w:ascii="Aptos" w:eastAsiaTheme="minorHAnsi" w:hAnsi="Aptos"/>
          <w:iCs/>
        </w:rPr>
        <w:t>David Murphy</w:t>
      </w:r>
      <w:r>
        <w:rPr>
          <w:rFonts w:ascii="Aptos" w:eastAsiaTheme="minorHAnsi" w:hAnsi="Aptos"/>
          <w:iCs/>
        </w:rPr>
        <w:tab/>
        <w:t>Route 130 Bridge will be temporarily closed for 6-8 weeks for painting and maintenance.</w:t>
      </w:r>
    </w:p>
    <w:p w14:paraId="460FF671" w14:textId="0ABBD9FE" w:rsidR="00264BE3" w:rsidRDefault="00264BE3" w:rsidP="00264BE3">
      <w:pPr>
        <w:spacing w:after="0" w:line="240" w:lineRule="auto"/>
        <w:ind w:left="2880" w:hanging="2160"/>
        <w:rPr>
          <w:rFonts w:ascii="Aptos" w:eastAsiaTheme="minorHAnsi" w:hAnsi="Aptos"/>
          <w:iCs/>
        </w:rPr>
      </w:pPr>
      <w:r>
        <w:rPr>
          <w:rFonts w:ascii="Aptos" w:eastAsiaTheme="minorHAnsi" w:hAnsi="Aptos"/>
          <w:iCs/>
        </w:rPr>
        <w:tab/>
        <w:t xml:space="preserve">Route 295 overpass at </w:t>
      </w:r>
      <w:proofErr w:type="spellStart"/>
      <w:r>
        <w:rPr>
          <w:rFonts w:ascii="Aptos" w:eastAsiaTheme="minorHAnsi" w:hAnsi="Aptos"/>
          <w:iCs/>
        </w:rPr>
        <w:t>Perkintown</w:t>
      </w:r>
      <w:proofErr w:type="spellEnd"/>
      <w:r>
        <w:rPr>
          <w:rFonts w:ascii="Aptos" w:eastAsiaTheme="minorHAnsi" w:hAnsi="Aptos"/>
          <w:iCs/>
        </w:rPr>
        <w:t xml:space="preserve"> Road will be down to one lane beginning </w:t>
      </w:r>
      <w:proofErr w:type="gramStart"/>
      <w:r>
        <w:rPr>
          <w:rFonts w:ascii="Aptos" w:eastAsiaTheme="minorHAnsi" w:hAnsi="Aptos"/>
          <w:iCs/>
        </w:rPr>
        <w:t>January,</w:t>
      </w:r>
      <w:proofErr w:type="gramEnd"/>
      <w:r>
        <w:rPr>
          <w:rFonts w:ascii="Aptos" w:eastAsiaTheme="minorHAnsi" w:hAnsi="Aptos"/>
          <w:iCs/>
        </w:rPr>
        <w:t xml:space="preserve"> 2025.  A traffic light will direct traffic.  The overpass is being raised.</w:t>
      </w:r>
    </w:p>
    <w:p w14:paraId="0B979465" w14:textId="1E8F0D2E" w:rsidR="00264BE3" w:rsidRDefault="00264BE3" w:rsidP="00264BE3">
      <w:pPr>
        <w:spacing w:after="0" w:line="240" w:lineRule="auto"/>
        <w:ind w:left="2880" w:hanging="2160"/>
        <w:rPr>
          <w:rFonts w:ascii="Aptos" w:eastAsiaTheme="minorHAnsi" w:hAnsi="Aptos"/>
          <w:iCs/>
        </w:rPr>
      </w:pPr>
      <w:r>
        <w:rPr>
          <w:rFonts w:ascii="Aptos" w:eastAsiaTheme="minorHAnsi" w:hAnsi="Aptos"/>
          <w:iCs/>
        </w:rPr>
        <w:tab/>
        <w:t>There is a public meeting sponsored by the NJ Turnpike Authority for December 17 at 6:00 pm to discuss emergency vehicle turnaround.</w:t>
      </w:r>
    </w:p>
    <w:p w14:paraId="2B8383E2" w14:textId="77777777" w:rsidR="00264BE3" w:rsidRDefault="00264BE3" w:rsidP="00264BE3">
      <w:pPr>
        <w:spacing w:after="0" w:line="240" w:lineRule="auto"/>
        <w:ind w:left="2880" w:hanging="2160"/>
        <w:rPr>
          <w:rFonts w:ascii="Aptos" w:eastAsiaTheme="minorHAnsi" w:hAnsi="Aptos"/>
          <w:iCs/>
        </w:rPr>
      </w:pPr>
    </w:p>
    <w:p w14:paraId="64FC76E2" w14:textId="2C222453" w:rsidR="00264BE3" w:rsidRDefault="00264BE3" w:rsidP="00264BE3">
      <w:pPr>
        <w:spacing w:after="0" w:line="240" w:lineRule="auto"/>
        <w:ind w:left="2880" w:hanging="2160"/>
        <w:rPr>
          <w:rFonts w:ascii="Aptos" w:eastAsiaTheme="minorHAnsi" w:hAnsi="Aptos"/>
          <w:iCs/>
        </w:rPr>
      </w:pPr>
      <w:r>
        <w:rPr>
          <w:rFonts w:ascii="Aptos" w:eastAsiaTheme="minorHAnsi" w:hAnsi="Aptos"/>
          <w:iCs/>
        </w:rPr>
        <w:t>Dean Sparks</w:t>
      </w:r>
      <w:r>
        <w:rPr>
          <w:rFonts w:ascii="Aptos" w:eastAsiaTheme="minorHAnsi" w:hAnsi="Aptos"/>
          <w:iCs/>
        </w:rPr>
        <w:tab/>
        <w:t xml:space="preserve">Mentioned the dedication ceremony for Hometown </w:t>
      </w:r>
      <w:r w:rsidR="00FB09E0">
        <w:rPr>
          <w:rFonts w:ascii="Aptos" w:eastAsiaTheme="minorHAnsi" w:hAnsi="Aptos"/>
          <w:iCs/>
        </w:rPr>
        <w:t>Heroes</w:t>
      </w:r>
      <w:r>
        <w:rPr>
          <w:rFonts w:ascii="Aptos" w:eastAsiaTheme="minorHAnsi" w:hAnsi="Aptos"/>
          <w:iCs/>
        </w:rPr>
        <w:t>.</w:t>
      </w:r>
    </w:p>
    <w:p w14:paraId="4314ECD2" w14:textId="77777777" w:rsidR="00264BE3" w:rsidRDefault="00264BE3" w:rsidP="00264BE3">
      <w:pPr>
        <w:spacing w:after="0" w:line="240" w:lineRule="auto"/>
        <w:ind w:left="2880" w:hanging="2160"/>
        <w:rPr>
          <w:rFonts w:ascii="Aptos" w:eastAsiaTheme="minorHAnsi" w:hAnsi="Aptos"/>
          <w:iCs/>
        </w:rPr>
      </w:pPr>
    </w:p>
    <w:p w14:paraId="3E0130AE" w14:textId="3469D49E" w:rsidR="00264BE3" w:rsidRDefault="00264BE3" w:rsidP="00264BE3">
      <w:pPr>
        <w:spacing w:after="0" w:line="240" w:lineRule="auto"/>
        <w:ind w:left="2880" w:hanging="2160"/>
        <w:rPr>
          <w:rFonts w:ascii="Aptos" w:eastAsiaTheme="minorHAnsi" w:hAnsi="Aptos"/>
          <w:iCs/>
        </w:rPr>
      </w:pPr>
      <w:r>
        <w:rPr>
          <w:rFonts w:ascii="Aptos" w:eastAsiaTheme="minorHAnsi" w:hAnsi="Aptos"/>
          <w:iCs/>
        </w:rPr>
        <w:t>Nancy Bond</w:t>
      </w:r>
      <w:r>
        <w:rPr>
          <w:rFonts w:ascii="Aptos" w:eastAsiaTheme="minorHAnsi" w:hAnsi="Aptos"/>
          <w:iCs/>
        </w:rPr>
        <w:tab/>
        <w:t xml:space="preserve">Dedication ceremony.  Flags will be </w:t>
      </w:r>
      <w:proofErr w:type="gramStart"/>
      <w:r>
        <w:rPr>
          <w:rFonts w:ascii="Aptos" w:eastAsiaTheme="minorHAnsi" w:hAnsi="Aptos"/>
          <w:iCs/>
        </w:rPr>
        <w:t>displayed  Sunday</w:t>
      </w:r>
      <w:proofErr w:type="gramEnd"/>
      <w:r>
        <w:rPr>
          <w:rFonts w:ascii="Aptos" w:eastAsiaTheme="minorHAnsi" w:hAnsi="Aptos"/>
          <w:iCs/>
        </w:rPr>
        <w:t>, December 15</w:t>
      </w:r>
      <w:r w:rsidRPr="00264BE3">
        <w:rPr>
          <w:rFonts w:ascii="Aptos" w:eastAsiaTheme="minorHAnsi" w:hAnsi="Aptos"/>
          <w:iCs/>
          <w:vertAlign w:val="superscript"/>
        </w:rPr>
        <w:t>th</w:t>
      </w:r>
      <w:r>
        <w:rPr>
          <w:rFonts w:ascii="Aptos" w:eastAsiaTheme="minorHAnsi" w:hAnsi="Aptos"/>
          <w:iCs/>
        </w:rPr>
        <w:t xml:space="preserve"> 1:00 pm – 2:00 pm with light refreshments at the Logan Volunteer Firehouse</w:t>
      </w:r>
    </w:p>
    <w:p w14:paraId="1DAAAB5A" w14:textId="742726E9" w:rsidR="00271FEC" w:rsidRPr="00271FEC" w:rsidRDefault="00271FEC" w:rsidP="00271FEC">
      <w:pPr>
        <w:spacing w:after="0" w:line="240" w:lineRule="auto"/>
        <w:ind w:left="2160" w:hanging="2160"/>
        <w:rPr>
          <w:rFonts w:ascii="Aptos" w:eastAsiaTheme="minorHAnsi" w:hAnsi="Aptos"/>
          <w:iCs/>
        </w:rPr>
      </w:pPr>
      <w:r w:rsidRPr="00271FEC">
        <w:rPr>
          <w:rFonts w:ascii="Aptos" w:eastAsiaTheme="minorHAnsi" w:hAnsi="Aptos"/>
          <w:iCs/>
        </w:rPr>
        <w:tab/>
      </w:r>
    </w:p>
    <w:p w14:paraId="377C6FD7" w14:textId="77777777" w:rsidR="00271FEC" w:rsidRPr="00271FEC" w:rsidRDefault="00271FEC" w:rsidP="00271FEC">
      <w:pPr>
        <w:spacing w:after="160" w:line="259" w:lineRule="auto"/>
        <w:rPr>
          <w:rFonts w:eastAsiaTheme="minorHAnsi"/>
          <w:kern w:val="2"/>
          <w14:ligatures w14:val="standardContextual"/>
        </w:rPr>
      </w:pPr>
      <w:r w:rsidRPr="00271FEC">
        <w:rPr>
          <w:rFonts w:eastAsiaTheme="minorHAnsi"/>
          <w:kern w:val="2"/>
          <w:u w:val="single"/>
          <w14:ligatures w14:val="standardContextual"/>
        </w:rPr>
        <w:t>EXECUTIVE SESSION:</w:t>
      </w:r>
    </w:p>
    <w:p w14:paraId="3BDB6445" w14:textId="5B1B21E3" w:rsidR="00271FEC" w:rsidRPr="00271FEC" w:rsidRDefault="00271FEC" w:rsidP="00271FEC">
      <w:pPr>
        <w:spacing w:after="0" w:line="240" w:lineRule="auto"/>
        <w:rPr>
          <w:rFonts w:eastAsiaTheme="minorHAnsi"/>
          <w:kern w:val="2"/>
          <w14:ligatures w14:val="standardContextual"/>
        </w:rPr>
      </w:pPr>
      <w:r w:rsidRPr="00271FEC">
        <w:rPr>
          <w:rFonts w:eastAsiaTheme="minorHAnsi"/>
          <w:b/>
          <w:bCs/>
          <w:kern w:val="2"/>
          <w14:ligatures w14:val="standardContextual"/>
        </w:rPr>
        <w:t>Resolution 2024-</w:t>
      </w:r>
      <w:r w:rsidR="00FB09E0">
        <w:rPr>
          <w:rFonts w:eastAsiaTheme="minorHAnsi"/>
          <w:b/>
          <w:bCs/>
          <w:kern w:val="2"/>
          <w14:ligatures w14:val="standardContextual"/>
        </w:rPr>
        <w:t>153</w:t>
      </w:r>
      <w:r w:rsidRPr="00271FEC">
        <w:rPr>
          <w:rFonts w:eastAsiaTheme="minorHAnsi"/>
          <w:b/>
          <w:bCs/>
          <w:kern w:val="2"/>
          <w14:ligatures w14:val="standardContextual"/>
        </w:rPr>
        <w:tab/>
      </w:r>
      <w:r w:rsidRPr="00271FEC">
        <w:rPr>
          <w:rFonts w:eastAsiaTheme="minorHAnsi"/>
          <w:b/>
          <w:bCs/>
          <w:kern w:val="2"/>
          <w14:ligatures w14:val="standardContextual"/>
        </w:rPr>
        <w:tab/>
      </w:r>
      <w:r w:rsidRPr="00271FEC">
        <w:rPr>
          <w:rFonts w:eastAsiaTheme="minorHAnsi"/>
          <w:kern w:val="2"/>
          <w14:ligatures w14:val="standardContextual"/>
        </w:rPr>
        <w:t>Contract Negotiations – 15 S. Railroad</w:t>
      </w:r>
      <w:r w:rsidRPr="00271FEC">
        <w:rPr>
          <w:rFonts w:eastAsiaTheme="minorHAnsi"/>
          <w:kern w:val="2"/>
          <w14:ligatures w14:val="standardContextual"/>
        </w:rPr>
        <w:tab/>
        <w:t xml:space="preserve"> &amp; Emergency Services</w:t>
      </w:r>
    </w:p>
    <w:p w14:paraId="21B0AC4A" w14:textId="7D65E5BE" w:rsidR="00271FEC" w:rsidRDefault="00271FEC" w:rsidP="00271FEC">
      <w:pPr>
        <w:spacing w:after="0" w:line="240" w:lineRule="auto"/>
        <w:ind w:left="2880" w:hanging="2880"/>
        <w:rPr>
          <w:rFonts w:ascii="Aptos" w:eastAsiaTheme="minorHAnsi" w:hAnsi="Aptos"/>
          <w:iCs/>
        </w:rPr>
      </w:pPr>
      <w:r w:rsidRPr="00271FEC">
        <w:rPr>
          <w:rFonts w:eastAsiaTheme="minorHAnsi"/>
          <w:kern w:val="2"/>
          <w14:ligatures w14:val="standardContextual"/>
        </w:rPr>
        <w:tab/>
        <w:t>Litigation – Emergency</w:t>
      </w:r>
      <w:r w:rsidR="00FB09E0">
        <w:rPr>
          <w:rFonts w:eastAsiaTheme="minorHAnsi"/>
          <w:kern w:val="2"/>
          <w14:ligatures w14:val="standardContextual"/>
        </w:rPr>
        <w:t xml:space="preserve"> Services</w:t>
      </w:r>
      <w:r w:rsidR="003D4334">
        <w:rPr>
          <w:rFonts w:eastAsiaTheme="minorHAnsi"/>
          <w:kern w:val="2"/>
          <w14:ligatures w14:val="standardContextual"/>
        </w:rPr>
        <w:t xml:space="preserve"> (8:35 pm)</w:t>
      </w:r>
    </w:p>
    <w:p w14:paraId="64F1B787" w14:textId="77777777" w:rsidR="00271FEC" w:rsidRDefault="00271FEC" w:rsidP="00271FEC">
      <w:pPr>
        <w:spacing w:after="0" w:line="240" w:lineRule="auto"/>
        <w:rPr>
          <w:rFonts w:ascii="Calibri" w:eastAsiaTheme="minorHAnsi" w:hAnsi="Calibri" w:cs="Calibri"/>
          <w:sz w:val="24"/>
          <w:szCs w:val="24"/>
        </w:rPr>
      </w:pPr>
    </w:p>
    <w:p w14:paraId="281AA038" w14:textId="4570338A" w:rsidR="00271FEC" w:rsidRDefault="00271FEC" w:rsidP="00271FEC">
      <w:pPr>
        <w:spacing w:after="0" w:line="240" w:lineRule="auto"/>
        <w:rPr>
          <w:rFonts w:ascii="Calibri" w:eastAsiaTheme="minorHAnsi" w:hAnsi="Calibri" w:cs="Calibri"/>
          <w:sz w:val="24"/>
          <w:szCs w:val="24"/>
        </w:rPr>
      </w:pPr>
      <w:r>
        <w:rPr>
          <w:rFonts w:ascii="Calibri" w:eastAsiaTheme="minorHAnsi" w:hAnsi="Calibri" w:cs="Calibri"/>
          <w:sz w:val="24"/>
          <w:szCs w:val="24"/>
          <w:u w:val="single"/>
        </w:rPr>
        <w:t>SUMMARY:</w:t>
      </w:r>
      <w:r>
        <w:rPr>
          <w:rFonts w:ascii="Calibri" w:eastAsiaTheme="minorHAnsi" w:hAnsi="Calibri" w:cs="Calibri"/>
          <w:sz w:val="24"/>
          <w:szCs w:val="24"/>
        </w:rPr>
        <w:tab/>
      </w:r>
      <w:r>
        <w:rPr>
          <w:rFonts w:ascii="Calibri" w:eastAsiaTheme="minorHAnsi" w:hAnsi="Calibri" w:cs="Calibri"/>
          <w:sz w:val="24"/>
          <w:szCs w:val="24"/>
        </w:rPr>
        <w:tab/>
      </w:r>
      <w:r>
        <w:rPr>
          <w:rFonts w:ascii="Calibri" w:eastAsiaTheme="minorHAnsi" w:hAnsi="Calibri" w:cs="Calibri"/>
          <w:sz w:val="24"/>
          <w:szCs w:val="24"/>
        </w:rPr>
        <w:tab/>
        <w:t>(9:</w:t>
      </w:r>
      <w:r w:rsidR="00FB09E0">
        <w:rPr>
          <w:rFonts w:ascii="Calibri" w:eastAsiaTheme="minorHAnsi" w:hAnsi="Calibri" w:cs="Calibri"/>
          <w:sz w:val="24"/>
          <w:szCs w:val="24"/>
        </w:rPr>
        <w:t>34</w:t>
      </w:r>
      <w:r>
        <w:rPr>
          <w:rFonts w:ascii="Calibri" w:eastAsiaTheme="minorHAnsi" w:hAnsi="Calibri" w:cs="Calibri"/>
          <w:sz w:val="24"/>
          <w:szCs w:val="24"/>
        </w:rPr>
        <w:t xml:space="preserve"> pm)</w:t>
      </w:r>
    </w:p>
    <w:p w14:paraId="20814695" w14:textId="77777777" w:rsidR="00271FEC" w:rsidRDefault="00271FEC" w:rsidP="00271FEC">
      <w:pPr>
        <w:spacing w:after="0" w:line="240" w:lineRule="auto"/>
        <w:rPr>
          <w:rFonts w:ascii="Calibri" w:eastAsiaTheme="minorHAnsi" w:hAnsi="Calibri" w:cs="Calibri"/>
          <w:sz w:val="24"/>
          <w:szCs w:val="24"/>
        </w:rPr>
      </w:pPr>
    </w:p>
    <w:p w14:paraId="544E1AD6" w14:textId="6F7C865C" w:rsidR="00271FEC" w:rsidRDefault="00271FEC" w:rsidP="00FB09E0">
      <w:pPr>
        <w:spacing w:after="0" w:line="240" w:lineRule="auto"/>
        <w:rPr>
          <w:rFonts w:ascii="Calibri" w:eastAsiaTheme="minorHAnsi" w:hAnsi="Calibri" w:cs="Calibri"/>
          <w:sz w:val="24"/>
          <w:szCs w:val="24"/>
        </w:rPr>
      </w:pPr>
      <w:r>
        <w:rPr>
          <w:rFonts w:ascii="Calibri" w:eastAsiaTheme="minorHAnsi" w:hAnsi="Calibri" w:cs="Calibri"/>
          <w:sz w:val="24"/>
          <w:szCs w:val="24"/>
        </w:rPr>
        <w:t xml:space="preserve">Contract Negotiations – former elementary </w:t>
      </w:r>
      <w:r w:rsidR="00FB09E0">
        <w:rPr>
          <w:rFonts w:ascii="Calibri" w:eastAsiaTheme="minorHAnsi" w:hAnsi="Calibri" w:cs="Calibri"/>
          <w:sz w:val="24"/>
          <w:szCs w:val="24"/>
        </w:rPr>
        <w:t>school; progress report was given by the property owner.</w:t>
      </w:r>
    </w:p>
    <w:p w14:paraId="5FC7E287" w14:textId="5A701DD0" w:rsidR="00FB09E0" w:rsidRDefault="00FB09E0" w:rsidP="00FB09E0">
      <w:pPr>
        <w:spacing w:after="0" w:line="240" w:lineRule="auto"/>
        <w:rPr>
          <w:rFonts w:ascii="Calibri" w:eastAsiaTheme="minorHAnsi" w:hAnsi="Calibri" w:cs="Calibri"/>
          <w:sz w:val="24"/>
          <w:szCs w:val="24"/>
        </w:rPr>
      </w:pPr>
      <w:r>
        <w:rPr>
          <w:rFonts w:ascii="Calibri" w:eastAsiaTheme="minorHAnsi" w:hAnsi="Calibri" w:cs="Calibri"/>
          <w:sz w:val="24"/>
          <w:szCs w:val="24"/>
        </w:rPr>
        <w:t>Contract Negotiations – Emergency Services – reviewed the draft contract.</w:t>
      </w:r>
    </w:p>
    <w:p w14:paraId="6F7B3DBD" w14:textId="5886A570" w:rsidR="00FB09E0" w:rsidRDefault="00FB09E0" w:rsidP="00FB09E0">
      <w:pPr>
        <w:spacing w:after="0" w:line="240" w:lineRule="auto"/>
        <w:rPr>
          <w:rFonts w:ascii="Calibri" w:eastAsiaTheme="minorHAnsi" w:hAnsi="Calibri" w:cs="Calibri"/>
          <w:sz w:val="24"/>
          <w:szCs w:val="24"/>
        </w:rPr>
      </w:pPr>
      <w:r>
        <w:rPr>
          <w:rFonts w:ascii="Calibri" w:eastAsiaTheme="minorHAnsi" w:hAnsi="Calibri" w:cs="Calibri"/>
          <w:sz w:val="24"/>
          <w:szCs w:val="24"/>
        </w:rPr>
        <w:t>Litigation – Involved emergency services.</w:t>
      </w:r>
    </w:p>
    <w:p w14:paraId="536856FD" w14:textId="77777777" w:rsidR="00271FEC" w:rsidRPr="00E2760F" w:rsidRDefault="00271FEC" w:rsidP="00271FEC">
      <w:pPr>
        <w:spacing w:after="0" w:line="240" w:lineRule="auto"/>
        <w:rPr>
          <w:rFonts w:ascii="Calibri" w:eastAsiaTheme="minorHAnsi" w:hAnsi="Calibri" w:cs="Calibri"/>
          <w:sz w:val="24"/>
          <w:szCs w:val="24"/>
        </w:rPr>
      </w:pPr>
    </w:p>
    <w:p w14:paraId="64DDFA2E" w14:textId="0DDBC02C" w:rsidR="00271FEC" w:rsidRPr="00AD3C23" w:rsidRDefault="00271FEC" w:rsidP="00271FEC">
      <w:pPr>
        <w:tabs>
          <w:tab w:val="left" w:pos="810"/>
        </w:tabs>
        <w:rPr>
          <w:rFonts w:ascii="Calibri" w:eastAsiaTheme="minorHAnsi" w:hAnsi="Calibri" w:cs="Calibri"/>
          <w:sz w:val="24"/>
          <w:szCs w:val="24"/>
        </w:rPr>
      </w:pPr>
      <w:r w:rsidRPr="00AD3C23">
        <w:rPr>
          <w:rFonts w:ascii="Calibri" w:eastAsiaTheme="minorHAnsi" w:hAnsi="Calibri" w:cs="Calibri"/>
          <w:sz w:val="24"/>
          <w:szCs w:val="24"/>
        </w:rPr>
        <w:t xml:space="preserve">There being no further business, with a motion from Mr. </w:t>
      </w:r>
      <w:r>
        <w:rPr>
          <w:rFonts w:ascii="Calibri" w:eastAsiaTheme="minorHAnsi" w:hAnsi="Calibri" w:cs="Calibri"/>
          <w:sz w:val="24"/>
          <w:szCs w:val="24"/>
        </w:rPr>
        <w:t>Ferrell</w:t>
      </w:r>
      <w:r w:rsidRPr="00AD3C23">
        <w:rPr>
          <w:rFonts w:ascii="Calibri" w:eastAsiaTheme="minorHAnsi" w:hAnsi="Calibri" w:cs="Calibri"/>
          <w:sz w:val="24"/>
          <w:szCs w:val="24"/>
        </w:rPr>
        <w:t xml:space="preserve"> and seconded by Mr. </w:t>
      </w:r>
      <w:r>
        <w:rPr>
          <w:rFonts w:ascii="Calibri" w:eastAsiaTheme="minorHAnsi" w:hAnsi="Calibri" w:cs="Calibri"/>
          <w:sz w:val="24"/>
          <w:szCs w:val="24"/>
        </w:rPr>
        <w:t>Sparks</w:t>
      </w:r>
      <w:r w:rsidRPr="00AD3C23">
        <w:rPr>
          <w:rFonts w:ascii="Calibri" w:eastAsiaTheme="minorHAnsi" w:hAnsi="Calibri" w:cs="Calibri"/>
          <w:sz w:val="24"/>
          <w:szCs w:val="24"/>
        </w:rPr>
        <w:t xml:space="preserve">, all agreed to adjourn the meeting at </w:t>
      </w:r>
      <w:r>
        <w:rPr>
          <w:rFonts w:ascii="Calibri" w:eastAsiaTheme="minorHAnsi" w:hAnsi="Calibri" w:cs="Calibri"/>
          <w:sz w:val="24"/>
          <w:szCs w:val="24"/>
        </w:rPr>
        <w:t>9</w:t>
      </w:r>
      <w:r w:rsidRPr="00AD3C23">
        <w:rPr>
          <w:rFonts w:ascii="Calibri" w:eastAsiaTheme="minorHAnsi" w:hAnsi="Calibri" w:cs="Calibri"/>
          <w:sz w:val="24"/>
          <w:szCs w:val="24"/>
        </w:rPr>
        <w:t>:</w:t>
      </w:r>
      <w:r w:rsidR="00FB09E0">
        <w:rPr>
          <w:rFonts w:ascii="Calibri" w:eastAsiaTheme="minorHAnsi" w:hAnsi="Calibri" w:cs="Calibri"/>
          <w:sz w:val="24"/>
          <w:szCs w:val="24"/>
        </w:rPr>
        <w:t>35</w:t>
      </w:r>
      <w:r w:rsidRPr="00AD3C23">
        <w:rPr>
          <w:rFonts w:ascii="Calibri" w:eastAsiaTheme="minorHAnsi" w:hAnsi="Calibri" w:cs="Calibri"/>
          <w:sz w:val="24"/>
          <w:szCs w:val="24"/>
        </w:rPr>
        <w:t xml:space="preserve"> pm.</w:t>
      </w:r>
    </w:p>
    <w:p w14:paraId="32D3A17C" w14:textId="77777777" w:rsidR="00271FEC" w:rsidRPr="00AD3C23" w:rsidRDefault="00271FEC" w:rsidP="00271FEC">
      <w:pPr>
        <w:tabs>
          <w:tab w:val="left" w:pos="810"/>
        </w:tabs>
        <w:spacing w:after="0" w:line="240" w:lineRule="auto"/>
        <w:rPr>
          <w:rFonts w:ascii="Calibri" w:eastAsiaTheme="minorHAnsi" w:hAnsi="Calibri" w:cs="Calibri"/>
          <w:sz w:val="24"/>
          <w:szCs w:val="24"/>
        </w:rPr>
      </w:pPr>
      <w:r w:rsidRPr="00AD3C23">
        <w:rPr>
          <w:rFonts w:ascii="Calibri" w:eastAsiaTheme="minorHAnsi" w:hAnsi="Calibri" w:cs="Calibri"/>
          <w:sz w:val="24"/>
          <w:szCs w:val="24"/>
        </w:rPr>
        <w:t>Respectfully Submitted,</w:t>
      </w:r>
    </w:p>
    <w:p w14:paraId="7BE6E5AA" w14:textId="77777777" w:rsidR="00271FEC" w:rsidRPr="00AD3C23" w:rsidRDefault="00271FEC" w:rsidP="00271FEC">
      <w:pPr>
        <w:tabs>
          <w:tab w:val="left" w:pos="810"/>
        </w:tabs>
        <w:spacing w:after="0" w:line="240" w:lineRule="auto"/>
        <w:rPr>
          <w:rFonts w:ascii="Calibri" w:eastAsiaTheme="minorHAnsi" w:hAnsi="Calibri" w:cs="Calibri"/>
          <w:sz w:val="24"/>
          <w:szCs w:val="24"/>
        </w:rPr>
      </w:pPr>
    </w:p>
    <w:p w14:paraId="64059FDE" w14:textId="77777777" w:rsidR="00271FEC" w:rsidRPr="00AD3C23" w:rsidRDefault="00271FEC" w:rsidP="00271FEC">
      <w:pPr>
        <w:tabs>
          <w:tab w:val="left" w:pos="810"/>
        </w:tabs>
        <w:spacing w:after="0" w:line="240" w:lineRule="auto"/>
        <w:rPr>
          <w:rFonts w:ascii="Calibri" w:eastAsiaTheme="minorHAnsi" w:hAnsi="Calibri" w:cs="Calibri"/>
          <w:sz w:val="24"/>
          <w:szCs w:val="24"/>
        </w:rPr>
      </w:pPr>
    </w:p>
    <w:p w14:paraId="46D30441" w14:textId="77777777" w:rsidR="00271FEC" w:rsidRPr="00AD3C23" w:rsidRDefault="00271FEC" w:rsidP="00271FEC">
      <w:pPr>
        <w:tabs>
          <w:tab w:val="left" w:pos="810"/>
        </w:tabs>
        <w:spacing w:after="0" w:line="240" w:lineRule="auto"/>
        <w:rPr>
          <w:rFonts w:ascii="Calibri" w:eastAsiaTheme="minorHAnsi" w:hAnsi="Calibri" w:cs="Calibri"/>
          <w:sz w:val="24"/>
          <w:szCs w:val="24"/>
        </w:rPr>
      </w:pPr>
    </w:p>
    <w:p w14:paraId="28570E14" w14:textId="77777777" w:rsidR="00271FEC" w:rsidRPr="00AD3C23" w:rsidRDefault="00271FEC" w:rsidP="00271FEC">
      <w:pPr>
        <w:tabs>
          <w:tab w:val="left" w:pos="810"/>
        </w:tabs>
        <w:spacing w:after="0" w:line="240" w:lineRule="auto"/>
        <w:rPr>
          <w:rFonts w:ascii="Calibri" w:eastAsiaTheme="minorHAnsi" w:hAnsi="Calibri" w:cs="Calibri"/>
          <w:sz w:val="24"/>
          <w:szCs w:val="24"/>
        </w:rPr>
      </w:pPr>
      <w:r w:rsidRPr="00AD3C23">
        <w:rPr>
          <w:rFonts w:ascii="Calibri" w:eastAsiaTheme="minorHAnsi" w:hAnsi="Calibri" w:cs="Calibri"/>
          <w:sz w:val="24"/>
          <w:szCs w:val="24"/>
        </w:rPr>
        <w:t>Melinda Taylor</w:t>
      </w:r>
    </w:p>
    <w:p w14:paraId="2EC3CE4A" w14:textId="77777777" w:rsidR="00271FEC" w:rsidRPr="00AD3C23" w:rsidRDefault="00271FEC" w:rsidP="00271FEC">
      <w:pPr>
        <w:tabs>
          <w:tab w:val="left" w:pos="810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AD3C23">
        <w:rPr>
          <w:rFonts w:ascii="Calibri" w:eastAsiaTheme="minorHAnsi" w:hAnsi="Calibri" w:cs="Calibri"/>
          <w:sz w:val="24"/>
          <w:szCs w:val="24"/>
        </w:rPr>
        <w:t>Municipal Clerk</w:t>
      </w:r>
    </w:p>
    <w:p w14:paraId="28CDA920" w14:textId="77777777" w:rsidR="00271FEC" w:rsidRPr="00AD3C23" w:rsidRDefault="00271FEC" w:rsidP="00271FEC">
      <w:pPr>
        <w:rPr>
          <w:rFonts w:ascii="Calibri" w:hAnsi="Calibri" w:cs="Calibri"/>
          <w:sz w:val="24"/>
          <w:szCs w:val="24"/>
        </w:rPr>
      </w:pPr>
    </w:p>
    <w:p w14:paraId="74DE0BF6" w14:textId="77777777" w:rsidR="00271FEC" w:rsidRPr="00AD3C23" w:rsidRDefault="00271FEC" w:rsidP="00271FEC">
      <w:pPr>
        <w:rPr>
          <w:rFonts w:ascii="Calibri" w:hAnsi="Calibri" w:cs="Calibri"/>
          <w:sz w:val="24"/>
          <w:szCs w:val="24"/>
        </w:rPr>
      </w:pPr>
    </w:p>
    <w:p w14:paraId="057DC652" w14:textId="77777777" w:rsidR="00271FEC" w:rsidRPr="00AD3C23" w:rsidRDefault="00271FEC" w:rsidP="00271FEC">
      <w:pPr>
        <w:rPr>
          <w:rFonts w:ascii="Calibri" w:hAnsi="Calibri" w:cs="Calibri"/>
          <w:sz w:val="24"/>
          <w:szCs w:val="24"/>
        </w:rPr>
      </w:pPr>
    </w:p>
    <w:p w14:paraId="452DE545" w14:textId="77777777" w:rsidR="00271FEC" w:rsidRPr="00AD3C23" w:rsidRDefault="00271FEC" w:rsidP="00271FEC">
      <w:pPr>
        <w:rPr>
          <w:rFonts w:ascii="Calibri" w:hAnsi="Calibri" w:cs="Calibri"/>
          <w:sz w:val="24"/>
          <w:szCs w:val="24"/>
        </w:rPr>
      </w:pPr>
    </w:p>
    <w:p w14:paraId="0CC16BB9" w14:textId="77777777" w:rsidR="00271FEC" w:rsidRPr="00AD3C23" w:rsidRDefault="00271FEC" w:rsidP="00271FEC">
      <w:pPr>
        <w:rPr>
          <w:rFonts w:ascii="Calibri" w:hAnsi="Calibri" w:cs="Calibri"/>
          <w:sz w:val="24"/>
          <w:szCs w:val="24"/>
        </w:rPr>
      </w:pPr>
    </w:p>
    <w:p w14:paraId="734E6202" w14:textId="77777777" w:rsidR="00271FEC" w:rsidRPr="00AD3C23" w:rsidRDefault="00271FEC" w:rsidP="00271FEC">
      <w:pPr>
        <w:rPr>
          <w:rFonts w:ascii="Calibri" w:hAnsi="Calibri" w:cs="Calibri"/>
          <w:sz w:val="24"/>
          <w:szCs w:val="24"/>
        </w:rPr>
      </w:pPr>
    </w:p>
    <w:p w14:paraId="2112E3B6" w14:textId="77777777" w:rsidR="00271FEC" w:rsidRDefault="00271FEC" w:rsidP="00271FEC"/>
    <w:p w14:paraId="0F9BD35D" w14:textId="77777777" w:rsidR="00271FEC" w:rsidRDefault="00271FEC"/>
    <w:sectPr w:rsidR="00271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1047E"/>
    <w:multiLevelType w:val="hybridMultilevel"/>
    <w:tmpl w:val="F13C4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53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EC"/>
    <w:rsid w:val="001E5FB8"/>
    <w:rsid w:val="00264BE3"/>
    <w:rsid w:val="00271FEC"/>
    <w:rsid w:val="00362DC4"/>
    <w:rsid w:val="003D4334"/>
    <w:rsid w:val="00484455"/>
    <w:rsid w:val="004957A8"/>
    <w:rsid w:val="005502AC"/>
    <w:rsid w:val="0056649F"/>
    <w:rsid w:val="00577E24"/>
    <w:rsid w:val="00694AD4"/>
    <w:rsid w:val="008F3B1F"/>
    <w:rsid w:val="00A30B17"/>
    <w:rsid w:val="00B52D68"/>
    <w:rsid w:val="00F970D8"/>
    <w:rsid w:val="00FB09E0"/>
    <w:rsid w:val="00FD1843"/>
    <w:rsid w:val="00FD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CAD34"/>
  <w15:chartTrackingRefBased/>
  <w15:docId w15:val="{6198D5D4-523E-472A-87B3-B1C13886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FEC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1F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F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F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F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F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F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F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F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F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1F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1F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F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F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F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F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1F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F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1F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1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1F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1F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1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1F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1F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1F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F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1F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1F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7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</dc:creator>
  <cp:keywords/>
  <dc:description/>
  <cp:lastModifiedBy>Melinda</cp:lastModifiedBy>
  <cp:revision>6</cp:revision>
  <dcterms:created xsi:type="dcterms:W3CDTF">2024-12-12T15:53:00Z</dcterms:created>
  <dcterms:modified xsi:type="dcterms:W3CDTF">2024-12-16T20:06:00Z</dcterms:modified>
</cp:coreProperties>
</file>