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4A12" w14:textId="77777777" w:rsidR="002F171F" w:rsidRPr="00AD3C23" w:rsidRDefault="002F171F" w:rsidP="002F171F">
      <w:pPr>
        <w:spacing w:after="0" w:line="240" w:lineRule="auto"/>
        <w:jc w:val="center"/>
        <w:rPr>
          <w:rFonts w:ascii="Calibri" w:hAnsi="Calibri" w:cs="Calibri"/>
          <w:sz w:val="24"/>
          <w:szCs w:val="24"/>
        </w:rPr>
      </w:pPr>
      <w:r w:rsidRPr="00AD3C23">
        <w:rPr>
          <w:rFonts w:ascii="Calibri" w:hAnsi="Calibri" w:cs="Calibri"/>
          <w:sz w:val="24"/>
          <w:szCs w:val="24"/>
        </w:rPr>
        <w:t>Oldmans Township Committee</w:t>
      </w:r>
    </w:p>
    <w:p w14:paraId="07AB65EA" w14:textId="77777777" w:rsidR="002F171F" w:rsidRPr="00AD3C23" w:rsidRDefault="002F171F" w:rsidP="002F171F">
      <w:pPr>
        <w:spacing w:after="0" w:line="240" w:lineRule="auto"/>
        <w:jc w:val="center"/>
        <w:rPr>
          <w:rFonts w:ascii="Calibri" w:hAnsi="Calibri" w:cs="Calibri"/>
          <w:sz w:val="24"/>
          <w:szCs w:val="24"/>
        </w:rPr>
      </w:pPr>
      <w:r w:rsidRPr="00AD3C23">
        <w:rPr>
          <w:rFonts w:ascii="Calibri" w:hAnsi="Calibri" w:cs="Calibri"/>
          <w:sz w:val="24"/>
          <w:szCs w:val="24"/>
        </w:rPr>
        <w:t>Meeting Minutes</w:t>
      </w:r>
    </w:p>
    <w:p w14:paraId="55717F86" w14:textId="56DDA30C" w:rsidR="002F171F" w:rsidRPr="00AD3C23" w:rsidRDefault="002F171F" w:rsidP="002F171F">
      <w:pPr>
        <w:spacing w:after="0" w:line="240" w:lineRule="auto"/>
        <w:jc w:val="center"/>
        <w:rPr>
          <w:rFonts w:ascii="Calibri" w:hAnsi="Calibri" w:cs="Calibri"/>
          <w:sz w:val="24"/>
          <w:szCs w:val="24"/>
        </w:rPr>
      </w:pPr>
      <w:r>
        <w:rPr>
          <w:rFonts w:ascii="Calibri" w:hAnsi="Calibri" w:cs="Calibri"/>
          <w:sz w:val="24"/>
          <w:szCs w:val="24"/>
        </w:rPr>
        <w:t>January 7, 2025</w:t>
      </w:r>
    </w:p>
    <w:p w14:paraId="7E361663" w14:textId="77777777" w:rsidR="002F171F" w:rsidRPr="00AD3C23" w:rsidRDefault="002F171F" w:rsidP="002F171F">
      <w:pPr>
        <w:spacing w:after="0" w:line="240" w:lineRule="auto"/>
        <w:jc w:val="center"/>
        <w:rPr>
          <w:rFonts w:ascii="Calibri" w:hAnsi="Calibri" w:cs="Calibri"/>
          <w:sz w:val="24"/>
          <w:szCs w:val="24"/>
        </w:rPr>
      </w:pPr>
    </w:p>
    <w:p w14:paraId="7C05C494" w14:textId="77777777" w:rsidR="002F171F" w:rsidRPr="00AD3C23" w:rsidRDefault="002F171F" w:rsidP="002F171F">
      <w:pPr>
        <w:spacing w:after="0" w:line="240" w:lineRule="auto"/>
        <w:jc w:val="center"/>
        <w:rPr>
          <w:rFonts w:ascii="Calibri" w:hAnsi="Calibri" w:cs="Calibri"/>
          <w:sz w:val="24"/>
          <w:szCs w:val="24"/>
        </w:rPr>
      </w:pPr>
    </w:p>
    <w:p w14:paraId="04536246" w14:textId="238CDC39" w:rsidR="002F171F" w:rsidRDefault="002F171F" w:rsidP="002F171F">
      <w:pPr>
        <w:spacing w:after="0" w:line="240" w:lineRule="auto"/>
        <w:rPr>
          <w:rFonts w:ascii="Calibri" w:eastAsiaTheme="minorHAnsi" w:hAnsi="Calibri" w:cs="Calibri"/>
          <w:sz w:val="24"/>
          <w:szCs w:val="24"/>
        </w:rPr>
      </w:pPr>
      <w:r w:rsidRPr="00AD3C23">
        <w:rPr>
          <w:rFonts w:ascii="Calibri" w:eastAsiaTheme="minorHAnsi" w:hAnsi="Calibri" w:cs="Calibri"/>
          <w:sz w:val="24"/>
          <w:szCs w:val="24"/>
        </w:rPr>
        <w:t xml:space="preserve">The regular meeting of the Oldmans Township Committee was held on </w:t>
      </w:r>
      <w:r>
        <w:rPr>
          <w:rFonts w:ascii="Calibri" w:eastAsiaTheme="minorHAnsi" w:hAnsi="Calibri" w:cs="Calibri"/>
          <w:sz w:val="24"/>
          <w:szCs w:val="24"/>
        </w:rPr>
        <w:t>January 7, 2025</w:t>
      </w:r>
      <w:r w:rsidRPr="00AD3C23">
        <w:rPr>
          <w:rFonts w:ascii="Calibri" w:eastAsiaTheme="minorHAnsi" w:hAnsi="Calibri" w:cs="Calibri"/>
          <w:sz w:val="24"/>
          <w:szCs w:val="24"/>
        </w:rPr>
        <w:t xml:space="preserve">.  </w:t>
      </w:r>
      <w:proofErr w:type="gramStart"/>
      <w:r w:rsidRPr="00AD3C23">
        <w:rPr>
          <w:rFonts w:ascii="Calibri" w:eastAsiaTheme="minorHAnsi" w:hAnsi="Calibri" w:cs="Calibri"/>
          <w:sz w:val="24"/>
          <w:szCs w:val="24"/>
        </w:rPr>
        <w:t>Meeting</w:t>
      </w:r>
      <w:proofErr w:type="gramEnd"/>
      <w:r w:rsidRPr="00AD3C23">
        <w:rPr>
          <w:rFonts w:ascii="Calibri" w:eastAsiaTheme="minorHAnsi" w:hAnsi="Calibri" w:cs="Calibri"/>
          <w:sz w:val="24"/>
          <w:szCs w:val="24"/>
        </w:rPr>
        <w:t xml:space="preserve"> was called to order by Mayor </w:t>
      </w:r>
      <w:r>
        <w:rPr>
          <w:rFonts w:ascii="Calibri" w:eastAsiaTheme="minorHAnsi" w:hAnsi="Calibri" w:cs="Calibri"/>
          <w:sz w:val="24"/>
          <w:szCs w:val="24"/>
        </w:rPr>
        <w:t>Ferrell</w:t>
      </w:r>
      <w:r w:rsidRPr="00AD3C23">
        <w:rPr>
          <w:rFonts w:ascii="Calibri" w:eastAsiaTheme="minorHAnsi" w:hAnsi="Calibri" w:cs="Calibri"/>
          <w:sz w:val="24"/>
          <w:szCs w:val="24"/>
        </w:rPr>
        <w:t xml:space="preserve"> at 7:</w:t>
      </w:r>
      <w:r>
        <w:rPr>
          <w:rFonts w:ascii="Calibri" w:eastAsiaTheme="minorHAnsi" w:hAnsi="Calibri" w:cs="Calibri"/>
          <w:sz w:val="24"/>
          <w:szCs w:val="24"/>
        </w:rPr>
        <w:t>25</w:t>
      </w:r>
      <w:r w:rsidRPr="00AD3C23">
        <w:rPr>
          <w:rFonts w:ascii="Calibri" w:eastAsiaTheme="minorHAnsi" w:hAnsi="Calibri" w:cs="Calibri"/>
          <w:sz w:val="24"/>
          <w:szCs w:val="24"/>
        </w:rPr>
        <w:t xml:space="preserve"> pm.  This meeting was held in compliance with </w:t>
      </w:r>
      <w:proofErr w:type="gramStart"/>
      <w:r w:rsidRPr="00AD3C23">
        <w:rPr>
          <w:rFonts w:ascii="Calibri" w:eastAsiaTheme="minorHAnsi" w:hAnsi="Calibri" w:cs="Calibri"/>
          <w:sz w:val="24"/>
          <w:szCs w:val="24"/>
        </w:rPr>
        <w:t>the Sunshine</w:t>
      </w:r>
      <w:proofErr w:type="gramEnd"/>
      <w:r w:rsidRPr="00AD3C23">
        <w:rPr>
          <w:rFonts w:ascii="Calibri" w:eastAsiaTheme="minorHAnsi" w:hAnsi="Calibri" w:cs="Calibri"/>
          <w:sz w:val="24"/>
          <w:szCs w:val="24"/>
        </w:rPr>
        <w:t xml:space="preserve"> Law.  All joined in the Pledge of Allegiance.  </w:t>
      </w:r>
    </w:p>
    <w:p w14:paraId="1946A2A4" w14:textId="77777777" w:rsidR="002F171F" w:rsidRDefault="002F171F" w:rsidP="002F171F">
      <w:pPr>
        <w:spacing w:after="0" w:line="240" w:lineRule="auto"/>
        <w:rPr>
          <w:rFonts w:ascii="Calibri" w:eastAsiaTheme="minorHAnsi" w:hAnsi="Calibri" w:cs="Calibri"/>
          <w:sz w:val="24"/>
          <w:szCs w:val="24"/>
        </w:rPr>
      </w:pPr>
    </w:p>
    <w:p w14:paraId="65BB094B" w14:textId="77777777" w:rsidR="002F171F" w:rsidRPr="002F171F" w:rsidRDefault="002F171F" w:rsidP="002F171F">
      <w:pPr>
        <w:spacing w:after="0" w:line="240" w:lineRule="auto"/>
        <w:rPr>
          <w:rFonts w:eastAsiaTheme="minorHAnsi"/>
        </w:rPr>
      </w:pPr>
      <w:r w:rsidRPr="002F171F">
        <w:rPr>
          <w:rFonts w:eastAsiaTheme="minorHAnsi"/>
        </w:rPr>
        <w:t>Approval of Minutes</w:t>
      </w:r>
      <w:proofErr w:type="gramStart"/>
      <w:r w:rsidRPr="002F171F">
        <w:rPr>
          <w:rFonts w:eastAsiaTheme="minorHAnsi"/>
        </w:rPr>
        <w:t>:</w:t>
      </w:r>
      <w:r w:rsidRPr="002F171F">
        <w:rPr>
          <w:rFonts w:eastAsiaTheme="minorHAnsi"/>
        </w:rPr>
        <w:tab/>
      </w:r>
      <w:r w:rsidRPr="002F171F">
        <w:rPr>
          <w:rFonts w:eastAsiaTheme="minorHAnsi"/>
        </w:rPr>
        <w:tab/>
        <w:t>December</w:t>
      </w:r>
      <w:proofErr w:type="gramEnd"/>
      <w:r w:rsidRPr="002F171F">
        <w:rPr>
          <w:rFonts w:eastAsiaTheme="minorHAnsi"/>
        </w:rPr>
        <w:t xml:space="preserve"> 11, </w:t>
      </w:r>
      <w:proofErr w:type="gramStart"/>
      <w:r w:rsidRPr="002F171F">
        <w:rPr>
          <w:rFonts w:eastAsiaTheme="minorHAnsi"/>
        </w:rPr>
        <w:t>2024</w:t>
      </w:r>
      <w:proofErr w:type="gramEnd"/>
      <w:r w:rsidRPr="002F171F">
        <w:rPr>
          <w:rFonts w:eastAsiaTheme="minorHAnsi"/>
        </w:rPr>
        <w:t xml:space="preserve"> Regular Meeting</w:t>
      </w:r>
    </w:p>
    <w:p w14:paraId="5360709D" w14:textId="77777777" w:rsidR="002F171F" w:rsidRPr="002F171F" w:rsidRDefault="002F171F" w:rsidP="002F171F">
      <w:pPr>
        <w:spacing w:after="0" w:line="240" w:lineRule="auto"/>
        <w:rPr>
          <w:rFonts w:eastAsiaTheme="minorHAnsi"/>
        </w:rPr>
      </w:pPr>
      <w:r w:rsidRPr="002F171F">
        <w:rPr>
          <w:rFonts w:eastAsiaTheme="minorHAnsi"/>
        </w:rPr>
        <w:tab/>
      </w:r>
      <w:r w:rsidRPr="002F171F">
        <w:rPr>
          <w:rFonts w:eastAsiaTheme="minorHAnsi"/>
        </w:rPr>
        <w:tab/>
      </w:r>
      <w:r w:rsidRPr="002F171F">
        <w:rPr>
          <w:rFonts w:eastAsiaTheme="minorHAnsi"/>
        </w:rPr>
        <w:tab/>
      </w:r>
      <w:r w:rsidRPr="002F171F">
        <w:rPr>
          <w:rFonts w:eastAsiaTheme="minorHAnsi"/>
        </w:rPr>
        <w:tab/>
        <w:t xml:space="preserve">December 11, </w:t>
      </w:r>
      <w:proofErr w:type="gramStart"/>
      <w:r w:rsidRPr="002F171F">
        <w:rPr>
          <w:rFonts w:eastAsiaTheme="minorHAnsi"/>
        </w:rPr>
        <w:t>2024</w:t>
      </w:r>
      <w:proofErr w:type="gramEnd"/>
      <w:r w:rsidRPr="002F171F">
        <w:rPr>
          <w:rFonts w:eastAsiaTheme="minorHAnsi"/>
        </w:rPr>
        <w:t xml:space="preserve"> Executive Meeting</w:t>
      </w:r>
    </w:p>
    <w:p w14:paraId="35CD263B" w14:textId="77777777" w:rsidR="002F171F" w:rsidRPr="002F171F" w:rsidRDefault="002F171F" w:rsidP="002F171F">
      <w:pPr>
        <w:spacing w:after="0" w:line="240" w:lineRule="auto"/>
        <w:rPr>
          <w:rFonts w:eastAsiaTheme="minorHAnsi"/>
        </w:rPr>
      </w:pPr>
      <w:r w:rsidRPr="002F171F">
        <w:rPr>
          <w:rFonts w:eastAsiaTheme="minorHAnsi"/>
        </w:rPr>
        <w:tab/>
      </w:r>
      <w:r w:rsidRPr="002F171F">
        <w:rPr>
          <w:rFonts w:eastAsiaTheme="minorHAnsi"/>
        </w:rPr>
        <w:tab/>
      </w:r>
      <w:r w:rsidRPr="002F171F">
        <w:rPr>
          <w:rFonts w:eastAsiaTheme="minorHAnsi"/>
        </w:rPr>
        <w:tab/>
      </w:r>
      <w:r w:rsidRPr="002F171F">
        <w:rPr>
          <w:rFonts w:eastAsiaTheme="minorHAnsi"/>
        </w:rPr>
        <w:tab/>
        <w:t xml:space="preserve">December 30, </w:t>
      </w:r>
      <w:proofErr w:type="gramStart"/>
      <w:r w:rsidRPr="002F171F">
        <w:rPr>
          <w:rFonts w:eastAsiaTheme="minorHAnsi"/>
        </w:rPr>
        <w:t>2024</w:t>
      </w:r>
      <w:proofErr w:type="gramEnd"/>
      <w:r w:rsidRPr="002F171F">
        <w:rPr>
          <w:rFonts w:eastAsiaTheme="minorHAnsi"/>
        </w:rPr>
        <w:t xml:space="preserve"> Close Out Meeting</w:t>
      </w:r>
    </w:p>
    <w:p w14:paraId="1A406E31" w14:textId="77777777" w:rsidR="002F171F" w:rsidRDefault="002F171F" w:rsidP="002F171F">
      <w:pPr>
        <w:spacing w:after="0" w:line="240" w:lineRule="auto"/>
        <w:rPr>
          <w:rFonts w:eastAsiaTheme="minorHAnsi"/>
        </w:rPr>
      </w:pPr>
      <w:r w:rsidRPr="002F171F">
        <w:rPr>
          <w:rFonts w:eastAsiaTheme="minorHAnsi"/>
        </w:rPr>
        <w:tab/>
      </w:r>
      <w:r w:rsidRPr="002F171F">
        <w:rPr>
          <w:rFonts w:eastAsiaTheme="minorHAnsi"/>
        </w:rPr>
        <w:tab/>
      </w:r>
      <w:r w:rsidRPr="002F171F">
        <w:rPr>
          <w:rFonts w:eastAsiaTheme="minorHAnsi"/>
        </w:rPr>
        <w:tab/>
      </w:r>
      <w:r w:rsidRPr="002F171F">
        <w:rPr>
          <w:rFonts w:eastAsiaTheme="minorHAnsi"/>
        </w:rPr>
        <w:tab/>
        <w:t xml:space="preserve">December 30, </w:t>
      </w:r>
      <w:proofErr w:type="gramStart"/>
      <w:r w:rsidRPr="002F171F">
        <w:rPr>
          <w:rFonts w:eastAsiaTheme="minorHAnsi"/>
        </w:rPr>
        <w:t>2024</w:t>
      </w:r>
      <w:proofErr w:type="gramEnd"/>
      <w:r w:rsidRPr="002F171F">
        <w:rPr>
          <w:rFonts w:eastAsiaTheme="minorHAnsi"/>
        </w:rPr>
        <w:t xml:space="preserve"> Executive Meeting</w:t>
      </w:r>
    </w:p>
    <w:p w14:paraId="6E6AB902" w14:textId="77777777" w:rsidR="002F171F" w:rsidRPr="002F171F" w:rsidRDefault="002F171F" w:rsidP="002F171F">
      <w:pPr>
        <w:spacing w:after="0" w:line="240" w:lineRule="auto"/>
        <w:ind w:left="2880"/>
        <w:rPr>
          <w:rFonts w:eastAsiaTheme="minorHAnsi"/>
          <w:bCs/>
        </w:rPr>
      </w:pPr>
      <w:r>
        <w:rPr>
          <w:rFonts w:eastAsiaTheme="minorHAnsi"/>
          <w:bCs/>
        </w:rPr>
        <w:t xml:space="preserve">Mr. Sparks made a motion to approve, Mr. Ferrell </w:t>
      </w:r>
      <w:proofErr w:type="gramStart"/>
      <w:r>
        <w:rPr>
          <w:rFonts w:eastAsiaTheme="minorHAnsi"/>
          <w:bCs/>
        </w:rPr>
        <w:t>seconded</w:t>
      </w:r>
      <w:proofErr w:type="gramEnd"/>
      <w:r>
        <w:rPr>
          <w:rFonts w:eastAsiaTheme="minorHAnsi"/>
          <w:bCs/>
        </w:rPr>
        <w:t xml:space="preserve"> and both agreed.</w:t>
      </w:r>
    </w:p>
    <w:p w14:paraId="0AAF90FC" w14:textId="77777777" w:rsidR="002F171F" w:rsidRPr="002F171F" w:rsidRDefault="002F171F" w:rsidP="002F171F">
      <w:pPr>
        <w:spacing w:after="0" w:line="240" w:lineRule="auto"/>
        <w:rPr>
          <w:rFonts w:eastAsiaTheme="minorHAnsi"/>
        </w:rPr>
      </w:pPr>
    </w:p>
    <w:p w14:paraId="2CF2D9C4" w14:textId="77777777" w:rsidR="002F171F" w:rsidRPr="002F171F" w:rsidRDefault="002F171F" w:rsidP="002F171F">
      <w:pPr>
        <w:spacing w:after="0" w:line="240" w:lineRule="auto"/>
        <w:rPr>
          <w:rFonts w:eastAsiaTheme="minorHAnsi"/>
        </w:rPr>
      </w:pPr>
      <w:r w:rsidRPr="002F171F">
        <w:rPr>
          <w:rFonts w:eastAsiaTheme="minorHAnsi"/>
          <w:u w:val="single"/>
        </w:rPr>
        <w:t>FINANCE OFFICE</w:t>
      </w:r>
      <w:r w:rsidRPr="002F171F">
        <w:rPr>
          <w:rFonts w:eastAsiaTheme="minorHAnsi"/>
        </w:rPr>
        <w:t>:</w:t>
      </w:r>
    </w:p>
    <w:p w14:paraId="7B98F9BC" w14:textId="77777777" w:rsidR="002F171F" w:rsidRPr="002F171F" w:rsidRDefault="002F171F" w:rsidP="002F171F">
      <w:pPr>
        <w:spacing w:after="0" w:line="240" w:lineRule="auto"/>
        <w:rPr>
          <w:rFonts w:eastAsiaTheme="minorHAnsi"/>
        </w:rPr>
      </w:pPr>
    </w:p>
    <w:p w14:paraId="36B190B7" w14:textId="77777777" w:rsidR="002F171F" w:rsidRDefault="002F171F" w:rsidP="002F171F">
      <w:pPr>
        <w:spacing w:after="0" w:line="240" w:lineRule="auto"/>
        <w:ind w:left="2880" w:hanging="2880"/>
        <w:rPr>
          <w:rFonts w:eastAsiaTheme="minorHAnsi"/>
        </w:rPr>
      </w:pPr>
      <w:r w:rsidRPr="002F171F">
        <w:rPr>
          <w:rFonts w:eastAsiaTheme="minorHAnsi"/>
          <w:b/>
        </w:rPr>
        <w:t>Resolution 2025-31</w:t>
      </w:r>
      <w:r w:rsidRPr="002F171F">
        <w:rPr>
          <w:rFonts w:eastAsiaTheme="minorHAnsi"/>
          <w:b/>
        </w:rPr>
        <w:tab/>
      </w:r>
      <w:r w:rsidRPr="002F171F">
        <w:rPr>
          <w:rFonts w:eastAsiaTheme="minorHAnsi"/>
        </w:rPr>
        <w:t>Temporary Budget Appropriations for 2025</w:t>
      </w:r>
    </w:p>
    <w:p w14:paraId="1A3FFDBD" w14:textId="3A18ECCD" w:rsidR="002F171F" w:rsidRDefault="002F171F" w:rsidP="002F171F">
      <w:pPr>
        <w:spacing w:after="0" w:line="240" w:lineRule="auto"/>
        <w:ind w:left="2880" w:hanging="2880"/>
        <w:rPr>
          <w:rFonts w:eastAsiaTheme="minorHAnsi"/>
          <w:bCs/>
        </w:rPr>
      </w:pPr>
      <w:r>
        <w:rPr>
          <w:rFonts w:eastAsiaTheme="minorHAnsi"/>
          <w:b/>
        </w:rPr>
        <w:tab/>
      </w:r>
      <w:r>
        <w:rPr>
          <w:rFonts w:eastAsiaTheme="minorHAnsi"/>
          <w:bCs/>
        </w:rPr>
        <w:t>Allowed 26.25% of prior year’s budget which equates to $532,277.</w:t>
      </w:r>
    </w:p>
    <w:p w14:paraId="07A898C9" w14:textId="77BB9547" w:rsidR="002F171F" w:rsidRPr="002F171F" w:rsidRDefault="002F171F" w:rsidP="002F171F">
      <w:pPr>
        <w:spacing w:after="0" w:line="240" w:lineRule="auto"/>
        <w:ind w:left="2880" w:hanging="2880"/>
        <w:rPr>
          <w:rFonts w:eastAsiaTheme="minorHAnsi"/>
          <w:bCs/>
        </w:rPr>
      </w:pPr>
      <w:r>
        <w:rPr>
          <w:rFonts w:eastAsiaTheme="minorHAnsi"/>
          <w:bCs/>
        </w:rPr>
        <w:tab/>
        <w:t xml:space="preserve">Mr. Porch made a motion to approve, Mr. Newman </w:t>
      </w:r>
      <w:proofErr w:type="gramStart"/>
      <w:r>
        <w:rPr>
          <w:rFonts w:eastAsiaTheme="minorHAnsi"/>
          <w:bCs/>
        </w:rPr>
        <w:t>seconded</w:t>
      </w:r>
      <w:proofErr w:type="gramEnd"/>
      <w:r>
        <w:rPr>
          <w:rFonts w:eastAsiaTheme="minorHAnsi"/>
          <w:bCs/>
        </w:rPr>
        <w:t xml:space="preserve"> and all agreed.</w:t>
      </w:r>
    </w:p>
    <w:p w14:paraId="55099A37" w14:textId="77777777" w:rsidR="002F171F" w:rsidRPr="002F171F" w:rsidRDefault="002F171F" w:rsidP="002F171F">
      <w:pPr>
        <w:spacing w:after="0" w:line="240" w:lineRule="auto"/>
        <w:ind w:left="2880" w:hanging="2880"/>
        <w:rPr>
          <w:rFonts w:eastAsiaTheme="minorHAnsi"/>
        </w:rPr>
      </w:pPr>
    </w:p>
    <w:p w14:paraId="6C6E12BC" w14:textId="77777777" w:rsidR="002F171F" w:rsidRPr="002F171F" w:rsidRDefault="002F171F" w:rsidP="002F171F">
      <w:pPr>
        <w:spacing w:after="0" w:line="240" w:lineRule="auto"/>
        <w:ind w:left="2880" w:hanging="2880"/>
        <w:rPr>
          <w:rFonts w:eastAsiaTheme="minorHAnsi"/>
        </w:rPr>
      </w:pPr>
      <w:r w:rsidRPr="002F171F">
        <w:rPr>
          <w:rFonts w:eastAsiaTheme="minorHAnsi"/>
          <w:u w:val="single"/>
        </w:rPr>
        <w:t>ADMINISTRATIVE</w:t>
      </w:r>
      <w:r w:rsidRPr="002F171F">
        <w:rPr>
          <w:rFonts w:eastAsiaTheme="minorHAnsi"/>
        </w:rPr>
        <w:t>:</w:t>
      </w:r>
    </w:p>
    <w:p w14:paraId="55D19F92" w14:textId="77777777" w:rsidR="002F171F" w:rsidRPr="002F171F" w:rsidRDefault="002F171F" w:rsidP="002F171F">
      <w:pPr>
        <w:spacing w:after="0" w:line="240" w:lineRule="auto"/>
        <w:ind w:left="2880" w:hanging="2880"/>
        <w:rPr>
          <w:rFonts w:eastAsiaTheme="minorHAnsi"/>
        </w:rPr>
      </w:pPr>
    </w:p>
    <w:p w14:paraId="65E385D2" w14:textId="77777777" w:rsidR="002F171F" w:rsidRDefault="002F171F" w:rsidP="002F171F">
      <w:pPr>
        <w:spacing w:after="0" w:line="240" w:lineRule="auto"/>
        <w:ind w:left="2880" w:hanging="2880"/>
        <w:rPr>
          <w:rFonts w:eastAsiaTheme="minorHAnsi"/>
        </w:rPr>
      </w:pPr>
      <w:r w:rsidRPr="002F171F">
        <w:rPr>
          <w:rFonts w:eastAsiaTheme="minorHAnsi"/>
          <w:b/>
        </w:rPr>
        <w:t>Resolution 2025-32</w:t>
      </w:r>
      <w:r w:rsidRPr="002F171F">
        <w:rPr>
          <w:rFonts w:eastAsiaTheme="minorHAnsi"/>
        </w:rPr>
        <w:tab/>
        <w:t>Certifying Compliance with the United States Equal Employment Opportunity Commission’s “Enforcement Guidance on the Consideration of Arrest and Conviction Records in Employment Decisions Under Title VII of the Civil Rights Act of 1964”</w:t>
      </w:r>
    </w:p>
    <w:p w14:paraId="1F699AA1" w14:textId="70D1F11E" w:rsidR="002F171F" w:rsidRPr="002F171F" w:rsidRDefault="002F171F" w:rsidP="002F171F">
      <w:pPr>
        <w:spacing w:after="0" w:line="240" w:lineRule="auto"/>
        <w:ind w:left="2880" w:hanging="2880"/>
        <w:rPr>
          <w:rFonts w:eastAsiaTheme="minorHAnsi"/>
          <w:bCs/>
        </w:rPr>
      </w:pPr>
      <w:r>
        <w:rPr>
          <w:rFonts w:eastAsiaTheme="minorHAnsi"/>
          <w:b/>
        </w:rPr>
        <w:tab/>
      </w:r>
      <w:r>
        <w:rPr>
          <w:rFonts w:eastAsiaTheme="minorHAnsi"/>
          <w:bCs/>
        </w:rPr>
        <w:t xml:space="preserve">Mr. Porch made a motion to approve, Mr. Newman </w:t>
      </w:r>
      <w:proofErr w:type="gramStart"/>
      <w:r>
        <w:rPr>
          <w:rFonts w:eastAsiaTheme="minorHAnsi"/>
          <w:bCs/>
        </w:rPr>
        <w:t>seconded</w:t>
      </w:r>
      <w:proofErr w:type="gramEnd"/>
      <w:r>
        <w:rPr>
          <w:rFonts w:eastAsiaTheme="minorHAnsi"/>
          <w:bCs/>
        </w:rPr>
        <w:t xml:space="preserve"> and all agreed.</w:t>
      </w:r>
    </w:p>
    <w:p w14:paraId="6491A4B3" w14:textId="77777777" w:rsidR="002F171F" w:rsidRPr="002F171F" w:rsidRDefault="002F171F" w:rsidP="002F171F">
      <w:pPr>
        <w:spacing w:after="0" w:line="240" w:lineRule="auto"/>
        <w:ind w:left="2880" w:hanging="2880"/>
        <w:rPr>
          <w:rFonts w:eastAsiaTheme="minorHAnsi"/>
          <w:b/>
        </w:rPr>
      </w:pPr>
    </w:p>
    <w:p w14:paraId="426857F2" w14:textId="77777777" w:rsidR="002F171F" w:rsidRDefault="002F171F" w:rsidP="002F171F">
      <w:pPr>
        <w:spacing w:after="0" w:line="240" w:lineRule="auto"/>
        <w:ind w:left="2880" w:hanging="2880"/>
        <w:rPr>
          <w:rFonts w:eastAsiaTheme="minorHAnsi"/>
        </w:rPr>
      </w:pPr>
      <w:r w:rsidRPr="002F171F">
        <w:rPr>
          <w:rFonts w:eastAsiaTheme="minorHAnsi"/>
          <w:b/>
        </w:rPr>
        <w:t>Resolution 2025-33</w:t>
      </w:r>
      <w:r w:rsidRPr="002F171F">
        <w:rPr>
          <w:rFonts w:eastAsiaTheme="minorHAnsi"/>
          <w:b/>
        </w:rPr>
        <w:tab/>
      </w:r>
      <w:r w:rsidRPr="002F171F">
        <w:rPr>
          <w:rFonts w:eastAsiaTheme="minorHAnsi"/>
        </w:rPr>
        <w:t>Establishing an Absence from Meeting Policy for Elected Officials and Appointed Members of Boards, Committees and Commissions</w:t>
      </w:r>
    </w:p>
    <w:p w14:paraId="6951727D" w14:textId="020E63C4" w:rsidR="002F171F" w:rsidRPr="002F171F" w:rsidRDefault="002F171F" w:rsidP="002F171F">
      <w:pPr>
        <w:spacing w:after="0" w:line="240" w:lineRule="auto"/>
        <w:ind w:left="2880" w:hanging="2880"/>
        <w:rPr>
          <w:rFonts w:eastAsiaTheme="minorHAnsi"/>
          <w:bCs/>
        </w:rPr>
      </w:pPr>
      <w:r>
        <w:rPr>
          <w:rFonts w:eastAsiaTheme="minorHAnsi"/>
          <w:b/>
        </w:rPr>
        <w:tab/>
      </w:r>
      <w:r>
        <w:rPr>
          <w:rFonts w:eastAsiaTheme="minorHAnsi"/>
          <w:bCs/>
        </w:rPr>
        <w:t xml:space="preserve">Mr. Newman made a motion to approve, Mr. Porch </w:t>
      </w:r>
      <w:proofErr w:type="gramStart"/>
      <w:r>
        <w:rPr>
          <w:rFonts w:eastAsiaTheme="minorHAnsi"/>
          <w:bCs/>
        </w:rPr>
        <w:t>seconded</w:t>
      </w:r>
      <w:proofErr w:type="gramEnd"/>
      <w:r>
        <w:rPr>
          <w:rFonts w:eastAsiaTheme="minorHAnsi"/>
          <w:bCs/>
        </w:rPr>
        <w:t xml:space="preserve"> and all agreed.</w:t>
      </w:r>
    </w:p>
    <w:p w14:paraId="0A9DC3C5" w14:textId="7CDC19BD" w:rsidR="002F171F" w:rsidRPr="002F171F" w:rsidRDefault="002F171F" w:rsidP="002F171F">
      <w:pPr>
        <w:spacing w:after="0" w:line="240" w:lineRule="auto"/>
        <w:ind w:left="2880" w:hanging="2880"/>
        <w:rPr>
          <w:rFonts w:eastAsiaTheme="minorHAnsi"/>
        </w:rPr>
      </w:pPr>
      <w:r>
        <w:rPr>
          <w:rFonts w:eastAsiaTheme="minorHAnsi"/>
          <w:b/>
        </w:rPr>
        <w:tab/>
      </w:r>
    </w:p>
    <w:p w14:paraId="3802AE7D" w14:textId="77777777" w:rsidR="002F171F" w:rsidRPr="002F171F" w:rsidRDefault="002F171F" w:rsidP="002F171F">
      <w:pPr>
        <w:spacing w:after="0" w:line="240" w:lineRule="auto"/>
        <w:ind w:left="2880" w:hanging="2880"/>
        <w:rPr>
          <w:rFonts w:eastAsiaTheme="minorHAnsi"/>
        </w:rPr>
      </w:pPr>
    </w:p>
    <w:p w14:paraId="59ECC780" w14:textId="77777777" w:rsidR="002F171F" w:rsidRDefault="002F171F" w:rsidP="002F171F">
      <w:pPr>
        <w:spacing w:after="0" w:line="240" w:lineRule="auto"/>
        <w:ind w:left="2880" w:hanging="2880"/>
        <w:rPr>
          <w:rFonts w:eastAsiaTheme="minorHAnsi"/>
        </w:rPr>
      </w:pPr>
      <w:r w:rsidRPr="002F171F">
        <w:rPr>
          <w:rFonts w:eastAsiaTheme="minorHAnsi"/>
          <w:b/>
        </w:rPr>
        <w:t>Resolution 2025-34</w:t>
      </w:r>
      <w:r w:rsidRPr="002F171F">
        <w:rPr>
          <w:rFonts w:eastAsiaTheme="minorHAnsi"/>
          <w:b/>
        </w:rPr>
        <w:tab/>
      </w:r>
      <w:r w:rsidRPr="002F171F">
        <w:rPr>
          <w:rFonts w:eastAsiaTheme="minorHAnsi"/>
          <w:bCs/>
        </w:rPr>
        <w:t xml:space="preserve">One Year Contract to Dean Sparks to </w:t>
      </w:r>
      <w:r w:rsidRPr="002F171F">
        <w:rPr>
          <w:rFonts w:eastAsiaTheme="minorHAnsi"/>
        </w:rPr>
        <w:t>Farm Municipal Owned Property - Block 9/Lot 5.02</w:t>
      </w:r>
    </w:p>
    <w:p w14:paraId="60067E94" w14:textId="6FAA6501" w:rsidR="004D3DD0" w:rsidRPr="002F171F" w:rsidRDefault="004D3DD0" w:rsidP="002F171F">
      <w:pPr>
        <w:spacing w:after="0" w:line="240" w:lineRule="auto"/>
        <w:ind w:left="2880" w:hanging="2880"/>
        <w:rPr>
          <w:rFonts w:eastAsiaTheme="minorHAnsi"/>
          <w:bCs/>
        </w:rPr>
      </w:pPr>
      <w:r>
        <w:rPr>
          <w:rFonts w:eastAsiaTheme="minorHAnsi"/>
          <w:b/>
        </w:rPr>
        <w:tab/>
      </w:r>
      <w:r>
        <w:rPr>
          <w:rFonts w:eastAsiaTheme="minorHAnsi"/>
          <w:bCs/>
        </w:rPr>
        <w:t xml:space="preserve">Mr. Newman made a motion to approve, Mr. Porch </w:t>
      </w:r>
      <w:proofErr w:type="gramStart"/>
      <w:r>
        <w:rPr>
          <w:rFonts w:eastAsiaTheme="minorHAnsi"/>
          <w:bCs/>
        </w:rPr>
        <w:t>seconded</w:t>
      </w:r>
      <w:proofErr w:type="gramEnd"/>
      <w:r>
        <w:rPr>
          <w:rFonts w:eastAsiaTheme="minorHAnsi"/>
          <w:bCs/>
        </w:rPr>
        <w:t xml:space="preserve"> and all agreed with the exception of Mr. Sparks who abstained.</w:t>
      </w:r>
    </w:p>
    <w:p w14:paraId="6BAE6E63" w14:textId="77777777" w:rsidR="002F171F" w:rsidRPr="002F171F" w:rsidRDefault="002F171F" w:rsidP="002F171F">
      <w:pPr>
        <w:spacing w:after="0" w:line="240" w:lineRule="auto"/>
        <w:ind w:left="2880" w:hanging="2880"/>
        <w:rPr>
          <w:rFonts w:eastAsiaTheme="minorHAnsi"/>
        </w:rPr>
      </w:pPr>
    </w:p>
    <w:p w14:paraId="1DCDB398" w14:textId="77777777" w:rsidR="002F171F" w:rsidRDefault="002F171F" w:rsidP="002F171F">
      <w:pPr>
        <w:spacing w:after="0" w:line="240" w:lineRule="auto"/>
        <w:ind w:left="2880" w:hanging="2880"/>
        <w:rPr>
          <w:rFonts w:eastAsiaTheme="minorHAnsi"/>
        </w:rPr>
      </w:pPr>
      <w:r w:rsidRPr="002F171F">
        <w:rPr>
          <w:rFonts w:eastAsiaTheme="minorHAnsi"/>
          <w:b/>
        </w:rPr>
        <w:t>Resolution 2025-35</w:t>
      </w:r>
      <w:r w:rsidRPr="002F171F">
        <w:rPr>
          <w:rFonts w:eastAsiaTheme="minorHAnsi"/>
        </w:rPr>
        <w:tab/>
        <w:t>Disposal of Municipal Generated Leaves and Wood Chippings</w:t>
      </w:r>
    </w:p>
    <w:p w14:paraId="33724F42" w14:textId="2718B6E3" w:rsidR="004D3DD0" w:rsidRPr="002F171F" w:rsidRDefault="004D3DD0" w:rsidP="002F171F">
      <w:pPr>
        <w:spacing w:after="0" w:line="240" w:lineRule="auto"/>
        <w:ind w:left="2880" w:hanging="2880"/>
        <w:rPr>
          <w:rFonts w:eastAsiaTheme="minorHAnsi"/>
          <w:bCs/>
        </w:rPr>
      </w:pPr>
      <w:r>
        <w:rPr>
          <w:rFonts w:eastAsiaTheme="minorHAnsi"/>
          <w:b/>
        </w:rPr>
        <w:tab/>
      </w:r>
      <w:r>
        <w:rPr>
          <w:rFonts w:eastAsiaTheme="minorHAnsi"/>
          <w:bCs/>
        </w:rPr>
        <w:t xml:space="preserve">Mr. Porch made a motion to approve, Mr. Newman </w:t>
      </w:r>
      <w:proofErr w:type="gramStart"/>
      <w:r>
        <w:rPr>
          <w:rFonts w:eastAsiaTheme="minorHAnsi"/>
          <w:bCs/>
        </w:rPr>
        <w:t>seconded</w:t>
      </w:r>
      <w:proofErr w:type="gramEnd"/>
      <w:r>
        <w:rPr>
          <w:rFonts w:eastAsiaTheme="minorHAnsi"/>
          <w:bCs/>
        </w:rPr>
        <w:t xml:space="preserve"> and all agreed with the exception of Mr. Sparks who abstained.</w:t>
      </w:r>
    </w:p>
    <w:p w14:paraId="776F89C9" w14:textId="77777777" w:rsidR="002F171F" w:rsidRPr="002F171F" w:rsidRDefault="002F171F" w:rsidP="002F171F">
      <w:pPr>
        <w:spacing w:after="0" w:line="240" w:lineRule="auto"/>
        <w:ind w:left="2880" w:hanging="2880"/>
        <w:rPr>
          <w:rFonts w:eastAsiaTheme="minorHAnsi"/>
        </w:rPr>
      </w:pPr>
    </w:p>
    <w:p w14:paraId="0D05CD5F" w14:textId="77777777" w:rsidR="002F171F" w:rsidRDefault="002F171F" w:rsidP="002F171F">
      <w:pPr>
        <w:spacing w:after="0" w:line="240" w:lineRule="auto"/>
        <w:ind w:left="2880" w:hanging="2880"/>
        <w:rPr>
          <w:rFonts w:eastAsiaTheme="minorHAnsi"/>
        </w:rPr>
      </w:pPr>
      <w:r w:rsidRPr="002F171F">
        <w:rPr>
          <w:rFonts w:eastAsiaTheme="minorHAnsi"/>
          <w:b/>
          <w:bCs/>
        </w:rPr>
        <w:lastRenderedPageBreak/>
        <w:t>Resolution 2025-36</w:t>
      </w:r>
      <w:r w:rsidRPr="002F171F">
        <w:rPr>
          <w:rFonts w:eastAsiaTheme="minorHAnsi"/>
        </w:rPr>
        <w:tab/>
        <w:t>Two Year Contract to ZRH Farms to Farm Municipal Owned Property – Block 29.02/Block 50</w:t>
      </w:r>
    </w:p>
    <w:p w14:paraId="25CA8835" w14:textId="053B80D8" w:rsidR="004D3DD0" w:rsidRPr="002F171F" w:rsidRDefault="004D3DD0" w:rsidP="002F171F">
      <w:pPr>
        <w:spacing w:after="0" w:line="240" w:lineRule="auto"/>
        <w:ind w:left="2880" w:hanging="2880"/>
        <w:rPr>
          <w:rFonts w:eastAsiaTheme="minorHAnsi"/>
        </w:rPr>
      </w:pPr>
      <w:r>
        <w:rPr>
          <w:rFonts w:eastAsiaTheme="minorHAnsi"/>
          <w:b/>
          <w:bCs/>
        </w:rPr>
        <w:tab/>
      </w:r>
      <w:r>
        <w:rPr>
          <w:rFonts w:eastAsiaTheme="minorHAnsi"/>
        </w:rPr>
        <w:t xml:space="preserve">Mr. Pomponi made a motion to approve, Mr. Newman </w:t>
      </w:r>
      <w:proofErr w:type="gramStart"/>
      <w:r>
        <w:rPr>
          <w:rFonts w:eastAsiaTheme="minorHAnsi"/>
        </w:rPr>
        <w:t>seconded</w:t>
      </w:r>
      <w:proofErr w:type="gramEnd"/>
      <w:r>
        <w:rPr>
          <w:rFonts w:eastAsiaTheme="minorHAnsi"/>
        </w:rPr>
        <w:t xml:space="preserve"> and all agreed.</w:t>
      </w:r>
    </w:p>
    <w:p w14:paraId="32A477F9" w14:textId="77777777" w:rsidR="002F171F" w:rsidRPr="002F171F" w:rsidRDefault="002F171F" w:rsidP="002F171F">
      <w:pPr>
        <w:spacing w:after="0" w:line="240" w:lineRule="auto"/>
        <w:ind w:left="2880" w:hanging="2880"/>
        <w:rPr>
          <w:rFonts w:eastAsiaTheme="minorHAnsi"/>
        </w:rPr>
      </w:pPr>
    </w:p>
    <w:p w14:paraId="6A9B69B7" w14:textId="77777777" w:rsidR="002F171F" w:rsidRPr="002F171F" w:rsidRDefault="002F171F" w:rsidP="002F171F">
      <w:pPr>
        <w:spacing w:after="0" w:line="240" w:lineRule="auto"/>
        <w:ind w:left="2880" w:hanging="2880"/>
        <w:rPr>
          <w:rFonts w:eastAsiaTheme="minorHAnsi"/>
        </w:rPr>
      </w:pPr>
      <w:r w:rsidRPr="002F171F">
        <w:rPr>
          <w:rFonts w:eastAsiaTheme="minorHAnsi"/>
          <w:u w:val="single"/>
        </w:rPr>
        <w:t>AUBURN WATER:</w:t>
      </w:r>
    </w:p>
    <w:p w14:paraId="67337EA6" w14:textId="77777777" w:rsidR="002F171F" w:rsidRPr="002F171F" w:rsidRDefault="002F171F" w:rsidP="002F171F">
      <w:pPr>
        <w:spacing w:after="0" w:line="240" w:lineRule="auto"/>
        <w:ind w:left="2880" w:hanging="2880"/>
        <w:rPr>
          <w:rFonts w:eastAsiaTheme="minorHAnsi"/>
        </w:rPr>
      </w:pPr>
    </w:p>
    <w:p w14:paraId="3D8E9918" w14:textId="77777777" w:rsidR="002F171F" w:rsidRPr="002F171F" w:rsidRDefault="002F171F" w:rsidP="002F171F">
      <w:pPr>
        <w:spacing w:after="0" w:line="240" w:lineRule="auto"/>
        <w:ind w:left="2880" w:hanging="2880"/>
        <w:rPr>
          <w:rFonts w:eastAsiaTheme="minorHAnsi"/>
        </w:rPr>
      </w:pPr>
      <w:r w:rsidRPr="002F171F">
        <w:rPr>
          <w:rFonts w:eastAsiaTheme="minorHAnsi"/>
        </w:rPr>
        <w:t>NJ DEP Administrative Order 2024-15 Drought and Water Supply Allocation:</w:t>
      </w:r>
    </w:p>
    <w:p w14:paraId="2294120D" w14:textId="77777777" w:rsidR="002F171F" w:rsidRPr="002F171F" w:rsidRDefault="002F171F" w:rsidP="002F171F">
      <w:pPr>
        <w:numPr>
          <w:ilvl w:val="0"/>
          <w:numId w:val="2"/>
        </w:numPr>
        <w:spacing w:after="0" w:line="240" w:lineRule="auto"/>
        <w:contextualSpacing/>
        <w:rPr>
          <w:rFonts w:eastAsiaTheme="minorHAnsi"/>
          <w:kern w:val="2"/>
          <w:sz w:val="24"/>
          <w:szCs w:val="24"/>
          <w14:ligatures w14:val="standardContextual"/>
        </w:rPr>
      </w:pPr>
      <w:r w:rsidRPr="002F171F">
        <w:rPr>
          <w:rFonts w:eastAsiaTheme="minorHAnsi"/>
          <w:kern w:val="2"/>
          <w:sz w:val="24"/>
          <w:szCs w:val="24"/>
          <w14:ligatures w14:val="standardContextual"/>
        </w:rPr>
        <w:t>Interconnections Flow Test</w:t>
      </w:r>
    </w:p>
    <w:p w14:paraId="25853884" w14:textId="77777777" w:rsidR="002F171F" w:rsidRPr="002F171F" w:rsidRDefault="002F171F" w:rsidP="002F171F">
      <w:pPr>
        <w:numPr>
          <w:ilvl w:val="0"/>
          <w:numId w:val="2"/>
        </w:numPr>
        <w:spacing w:after="0" w:line="240" w:lineRule="auto"/>
        <w:contextualSpacing/>
        <w:rPr>
          <w:rFonts w:eastAsiaTheme="minorHAnsi"/>
          <w:kern w:val="2"/>
          <w:sz w:val="24"/>
          <w:szCs w:val="24"/>
          <w14:ligatures w14:val="standardContextual"/>
        </w:rPr>
      </w:pPr>
      <w:r w:rsidRPr="002F171F">
        <w:rPr>
          <w:rFonts w:eastAsiaTheme="minorHAnsi"/>
          <w:kern w:val="2"/>
          <w:sz w:val="24"/>
          <w:szCs w:val="24"/>
          <w14:ligatures w14:val="standardContextual"/>
        </w:rPr>
        <w:t>Leak Detection and Water Losses</w:t>
      </w:r>
    </w:p>
    <w:p w14:paraId="02D5F7D9" w14:textId="090B8757" w:rsidR="002F171F" w:rsidRDefault="002F171F" w:rsidP="002F171F">
      <w:pPr>
        <w:numPr>
          <w:ilvl w:val="0"/>
          <w:numId w:val="2"/>
        </w:numPr>
        <w:spacing w:after="0" w:line="240" w:lineRule="auto"/>
        <w:contextualSpacing/>
        <w:rPr>
          <w:rFonts w:eastAsiaTheme="minorHAnsi"/>
          <w:kern w:val="2"/>
          <w:sz w:val="24"/>
          <w:szCs w:val="24"/>
          <w14:ligatures w14:val="standardContextual"/>
        </w:rPr>
      </w:pPr>
      <w:r w:rsidRPr="002F171F">
        <w:rPr>
          <w:rFonts w:eastAsiaTheme="minorHAnsi"/>
          <w:kern w:val="2"/>
          <w:sz w:val="24"/>
          <w:szCs w:val="24"/>
          <w14:ligatures w14:val="standardContextual"/>
        </w:rPr>
        <w:t>Water Audit</w:t>
      </w:r>
    </w:p>
    <w:p w14:paraId="6D34436C" w14:textId="4CD77448" w:rsidR="004D3DD0" w:rsidRPr="002F171F" w:rsidRDefault="004D3DD0" w:rsidP="004D3DD0">
      <w:pPr>
        <w:spacing w:after="0" w:line="240" w:lineRule="auto"/>
        <w:contextualSpacing/>
        <w:rPr>
          <w:rFonts w:eastAsiaTheme="minorHAnsi"/>
          <w:kern w:val="2"/>
          <w:sz w:val="24"/>
          <w:szCs w:val="24"/>
          <w14:ligatures w14:val="standardContextual"/>
        </w:rPr>
      </w:pPr>
      <w:r>
        <w:rPr>
          <w:rFonts w:eastAsiaTheme="minorHAnsi"/>
          <w:kern w:val="2"/>
          <w:sz w:val="24"/>
          <w:szCs w:val="24"/>
          <w14:ligatures w14:val="standardContextual"/>
        </w:rPr>
        <w:t>New requirement from the NJ DEP.  Mr. Ferrell, Mr. Newman and Scott Myers will meet to discuss.</w:t>
      </w:r>
    </w:p>
    <w:p w14:paraId="6591F5C7" w14:textId="77777777" w:rsidR="002F171F" w:rsidRPr="002F171F" w:rsidRDefault="002F171F" w:rsidP="002F171F">
      <w:pPr>
        <w:spacing w:after="0" w:line="240" w:lineRule="auto"/>
        <w:rPr>
          <w:rFonts w:eastAsiaTheme="minorHAnsi"/>
        </w:rPr>
      </w:pPr>
    </w:p>
    <w:p w14:paraId="2B8ECB1B" w14:textId="77777777" w:rsidR="002F171F" w:rsidRPr="002F171F" w:rsidRDefault="002F171F" w:rsidP="002F171F">
      <w:pPr>
        <w:spacing w:after="0" w:line="240" w:lineRule="auto"/>
        <w:rPr>
          <w:rFonts w:eastAsiaTheme="minorHAnsi"/>
        </w:rPr>
      </w:pPr>
      <w:r w:rsidRPr="002F171F">
        <w:rPr>
          <w:rFonts w:eastAsiaTheme="minorHAnsi"/>
          <w:u w:val="single"/>
        </w:rPr>
        <w:t>PLANNING BOARD:</w:t>
      </w:r>
    </w:p>
    <w:p w14:paraId="2012A64C" w14:textId="77777777" w:rsidR="002F171F" w:rsidRPr="002F171F" w:rsidRDefault="002F171F" w:rsidP="002F171F">
      <w:pPr>
        <w:spacing w:after="0" w:line="240" w:lineRule="auto"/>
        <w:rPr>
          <w:rFonts w:eastAsiaTheme="minorHAnsi"/>
        </w:rPr>
      </w:pPr>
    </w:p>
    <w:p w14:paraId="06828323" w14:textId="6BB6F323" w:rsidR="002F171F" w:rsidRPr="002F171F" w:rsidRDefault="002F171F" w:rsidP="002F171F">
      <w:pPr>
        <w:spacing w:after="0" w:line="240" w:lineRule="auto"/>
        <w:rPr>
          <w:rFonts w:eastAsiaTheme="minorHAnsi"/>
        </w:rPr>
      </w:pPr>
      <w:r w:rsidRPr="002F171F">
        <w:rPr>
          <w:rFonts w:eastAsiaTheme="minorHAnsi"/>
        </w:rPr>
        <w:t>15 S. Railroad (Block 11/Lot 17) – Redevelopment Plan (Residential)</w:t>
      </w:r>
      <w:r w:rsidR="004D3DD0">
        <w:rPr>
          <w:rFonts w:eastAsiaTheme="minorHAnsi"/>
        </w:rPr>
        <w:t xml:space="preserve"> – The considered whether to task the Planning Board with a creating a redevelopment plan for the former elementary school area.  Following </w:t>
      </w:r>
      <w:proofErr w:type="gramStart"/>
      <w:r w:rsidR="004D3DD0">
        <w:rPr>
          <w:rFonts w:eastAsiaTheme="minorHAnsi"/>
        </w:rPr>
        <w:t>discussion</w:t>
      </w:r>
      <w:proofErr w:type="gramEnd"/>
      <w:r w:rsidR="004D3DD0">
        <w:rPr>
          <w:rFonts w:eastAsiaTheme="minorHAnsi"/>
        </w:rPr>
        <w:t xml:space="preserve"> it was agreed that a redevelopment plan would commence at this time.  The Committee would like to wait until the May due date for the property owner to appear before the Planning Board.</w:t>
      </w:r>
    </w:p>
    <w:p w14:paraId="57ED7ACE" w14:textId="77777777" w:rsidR="002F171F" w:rsidRDefault="002F171F" w:rsidP="002F171F">
      <w:pPr>
        <w:spacing w:after="0" w:line="240" w:lineRule="auto"/>
        <w:ind w:left="2880" w:hanging="2880"/>
        <w:rPr>
          <w:rFonts w:eastAsiaTheme="minorHAnsi"/>
        </w:rPr>
      </w:pPr>
    </w:p>
    <w:p w14:paraId="129B2D8A" w14:textId="17B1213E" w:rsidR="004D3DD0" w:rsidRDefault="004D3DD0" w:rsidP="002F171F">
      <w:pPr>
        <w:spacing w:after="0" w:line="240" w:lineRule="auto"/>
        <w:ind w:left="2880" w:hanging="2880"/>
        <w:rPr>
          <w:rFonts w:eastAsiaTheme="minorHAnsi"/>
        </w:rPr>
      </w:pPr>
      <w:r>
        <w:rPr>
          <w:rFonts w:eastAsiaTheme="minorHAnsi"/>
          <w:u w:val="single"/>
        </w:rPr>
        <w:t>PUBLIC COMMENT:</w:t>
      </w:r>
    </w:p>
    <w:p w14:paraId="36C8E2AB" w14:textId="77777777" w:rsidR="004D3DD0" w:rsidRDefault="004D3DD0" w:rsidP="002F171F">
      <w:pPr>
        <w:spacing w:after="0" w:line="240" w:lineRule="auto"/>
        <w:ind w:left="2880" w:hanging="2880"/>
        <w:rPr>
          <w:rFonts w:eastAsiaTheme="minorHAnsi"/>
        </w:rPr>
      </w:pPr>
    </w:p>
    <w:p w14:paraId="1F16DD1C" w14:textId="077C797A" w:rsidR="004D3DD0" w:rsidRDefault="004D3DD0" w:rsidP="002F171F">
      <w:pPr>
        <w:spacing w:after="0" w:line="240" w:lineRule="auto"/>
        <w:ind w:left="2880" w:hanging="2880"/>
        <w:rPr>
          <w:rFonts w:eastAsiaTheme="minorHAnsi"/>
        </w:rPr>
      </w:pPr>
      <w:r>
        <w:rPr>
          <w:rFonts w:eastAsiaTheme="minorHAnsi"/>
        </w:rPr>
        <w:t>Dan Evans</w:t>
      </w:r>
      <w:r>
        <w:rPr>
          <w:rFonts w:eastAsiaTheme="minorHAnsi"/>
        </w:rPr>
        <w:tab/>
        <w:t xml:space="preserve">Questioned status of </w:t>
      </w:r>
      <w:r w:rsidR="00184142">
        <w:rPr>
          <w:rFonts w:eastAsiaTheme="minorHAnsi"/>
        </w:rPr>
        <w:t>Ordinance</w:t>
      </w:r>
      <w:r>
        <w:rPr>
          <w:rFonts w:eastAsiaTheme="minorHAnsi"/>
        </w:rPr>
        <w:t xml:space="preserve"> 2024-10 (fire deployment).</w:t>
      </w:r>
    </w:p>
    <w:p w14:paraId="4F5C86E4" w14:textId="77777777" w:rsidR="004D3DD0" w:rsidRDefault="004D3DD0" w:rsidP="002F171F">
      <w:pPr>
        <w:spacing w:after="0" w:line="240" w:lineRule="auto"/>
        <w:ind w:left="2880" w:hanging="2880"/>
        <w:rPr>
          <w:rFonts w:eastAsiaTheme="minorHAnsi"/>
        </w:rPr>
      </w:pPr>
    </w:p>
    <w:p w14:paraId="0E495D17" w14:textId="151A9F4C" w:rsidR="004D3DD0" w:rsidRDefault="004D3DD0" w:rsidP="002F171F">
      <w:pPr>
        <w:spacing w:after="0" w:line="240" w:lineRule="auto"/>
        <w:ind w:left="2880" w:hanging="2880"/>
        <w:rPr>
          <w:rFonts w:eastAsiaTheme="minorHAnsi"/>
        </w:rPr>
      </w:pPr>
      <w:proofErr w:type="gramStart"/>
      <w:r>
        <w:rPr>
          <w:rFonts w:eastAsiaTheme="minorHAnsi"/>
        </w:rPr>
        <w:t>Bill</w:t>
      </w:r>
      <w:proofErr w:type="gramEnd"/>
      <w:r>
        <w:rPr>
          <w:rFonts w:eastAsiaTheme="minorHAnsi"/>
        </w:rPr>
        <w:t xml:space="preserve"> Ferrell</w:t>
      </w:r>
      <w:r>
        <w:rPr>
          <w:rFonts w:eastAsiaTheme="minorHAnsi"/>
        </w:rPr>
        <w:tab/>
        <w:t>Committee is still working on</w:t>
      </w:r>
      <w:r w:rsidR="00184142">
        <w:rPr>
          <w:rFonts w:eastAsiaTheme="minorHAnsi"/>
        </w:rPr>
        <w:t>.  The ordinance requiring four firefighters on the firetruck has been in existence for a long time.</w:t>
      </w:r>
    </w:p>
    <w:p w14:paraId="6105B558" w14:textId="77777777" w:rsidR="00184142" w:rsidRDefault="00184142" w:rsidP="002F171F">
      <w:pPr>
        <w:spacing w:after="0" w:line="240" w:lineRule="auto"/>
        <w:ind w:left="2880" w:hanging="2880"/>
        <w:rPr>
          <w:rFonts w:eastAsiaTheme="minorHAnsi"/>
        </w:rPr>
      </w:pPr>
    </w:p>
    <w:p w14:paraId="4329B54E" w14:textId="1273F549" w:rsidR="00184142" w:rsidRDefault="00184142" w:rsidP="002F171F">
      <w:pPr>
        <w:spacing w:after="0" w:line="240" w:lineRule="auto"/>
        <w:ind w:left="2880" w:hanging="2880"/>
        <w:rPr>
          <w:rFonts w:eastAsiaTheme="minorHAnsi"/>
        </w:rPr>
      </w:pPr>
      <w:r>
        <w:rPr>
          <w:rFonts w:eastAsiaTheme="minorHAnsi"/>
        </w:rPr>
        <w:t>Dan Evans</w:t>
      </w:r>
      <w:r>
        <w:rPr>
          <w:rFonts w:eastAsiaTheme="minorHAnsi"/>
        </w:rPr>
        <w:tab/>
        <w:t xml:space="preserve">The Ordinance referenced 17:10 which is for paid firefighters and has different requirements.  </w:t>
      </w:r>
      <w:proofErr w:type="gramStart"/>
      <w:r>
        <w:rPr>
          <w:rFonts w:eastAsiaTheme="minorHAnsi"/>
        </w:rPr>
        <w:t>Should</w:t>
      </w:r>
      <w:proofErr w:type="gramEnd"/>
      <w:r>
        <w:rPr>
          <w:rFonts w:eastAsiaTheme="minorHAnsi"/>
        </w:rPr>
        <w:t xml:space="preserve"> have referenced 17:20 which is for volunteer fire companies.</w:t>
      </w:r>
    </w:p>
    <w:p w14:paraId="588BA072" w14:textId="77777777" w:rsidR="00184142" w:rsidRDefault="00184142" w:rsidP="002F171F">
      <w:pPr>
        <w:spacing w:after="0" w:line="240" w:lineRule="auto"/>
        <w:ind w:left="2880" w:hanging="2880"/>
        <w:rPr>
          <w:rFonts w:eastAsiaTheme="minorHAnsi"/>
        </w:rPr>
      </w:pPr>
    </w:p>
    <w:p w14:paraId="63A3A617" w14:textId="5A4F570B" w:rsidR="00184142" w:rsidRDefault="00184142" w:rsidP="002F171F">
      <w:pPr>
        <w:spacing w:after="0" w:line="240" w:lineRule="auto"/>
        <w:ind w:left="2880" w:hanging="2880"/>
        <w:rPr>
          <w:rFonts w:eastAsiaTheme="minorHAnsi"/>
        </w:rPr>
      </w:pPr>
      <w:r>
        <w:rPr>
          <w:rFonts w:eastAsiaTheme="minorHAnsi"/>
        </w:rPr>
        <w:t>Melissa Powell</w:t>
      </w:r>
      <w:r>
        <w:rPr>
          <w:rFonts w:eastAsiaTheme="minorHAnsi"/>
        </w:rPr>
        <w:tab/>
        <w:t>The Township Committee had stated that a new ordinance would be ready for the January meeting.</w:t>
      </w:r>
    </w:p>
    <w:p w14:paraId="7F2123C0" w14:textId="77777777" w:rsidR="00184142" w:rsidRDefault="00184142" w:rsidP="002F171F">
      <w:pPr>
        <w:spacing w:after="0" w:line="240" w:lineRule="auto"/>
        <w:ind w:left="2880" w:hanging="2880"/>
        <w:rPr>
          <w:rFonts w:eastAsiaTheme="minorHAnsi"/>
        </w:rPr>
      </w:pPr>
    </w:p>
    <w:p w14:paraId="0FF63FB8" w14:textId="416FDB78" w:rsidR="00184142" w:rsidRDefault="00184142" w:rsidP="002F171F">
      <w:pPr>
        <w:spacing w:after="0" w:line="240" w:lineRule="auto"/>
        <w:ind w:left="2880" w:hanging="2880"/>
        <w:rPr>
          <w:rFonts w:eastAsiaTheme="minorHAnsi"/>
        </w:rPr>
      </w:pPr>
      <w:r>
        <w:rPr>
          <w:rFonts w:eastAsiaTheme="minorHAnsi"/>
        </w:rPr>
        <w:t>Bill Ferrell</w:t>
      </w:r>
      <w:r>
        <w:rPr>
          <w:rFonts w:eastAsiaTheme="minorHAnsi"/>
        </w:rPr>
        <w:tab/>
        <w:t>Multiple topics of emergency services are being discussed.</w:t>
      </w:r>
    </w:p>
    <w:p w14:paraId="643FBEAF" w14:textId="77777777" w:rsidR="00184142" w:rsidRDefault="00184142" w:rsidP="002F171F">
      <w:pPr>
        <w:spacing w:after="0" w:line="240" w:lineRule="auto"/>
        <w:ind w:left="2880" w:hanging="2880"/>
        <w:rPr>
          <w:rFonts w:eastAsiaTheme="minorHAnsi"/>
        </w:rPr>
      </w:pPr>
    </w:p>
    <w:p w14:paraId="4DEE381C" w14:textId="0D8084C7" w:rsidR="00184142" w:rsidRPr="004D3DD0" w:rsidRDefault="00184142" w:rsidP="002F171F">
      <w:pPr>
        <w:spacing w:after="0" w:line="240" w:lineRule="auto"/>
        <w:ind w:left="2880" w:hanging="2880"/>
        <w:rPr>
          <w:rFonts w:eastAsiaTheme="minorHAnsi"/>
        </w:rPr>
      </w:pPr>
      <w:r>
        <w:rPr>
          <w:rFonts w:eastAsiaTheme="minorHAnsi"/>
        </w:rPr>
        <w:t>CLOSED TO PUBLIC</w:t>
      </w:r>
    </w:p>
    <w:p w14:paraId="29B6E47A" w14:textId="77777777" w:rsidR="004D3DD0" w:rsidRDefault="004D3DD0" w:rsidP="002F171F">
      <w:pPr>
        <w:spacing w:after="0" w:line="240" w:lineRule="auto"/>
        <w:ind w:left="2880" w:hanging="2880"/>
        <w:rPr>
          <w:rFonts w:eastAsiaTheme="minorHAnsi"/>
        </w:rPr>
      </w:pPr>
    </w:p>
    <w:p w14:paraId="41B620BA" w14:textId="5CD70CEB" w:rsidR="00184142" w:rsidRDefault="00184142" w:rsidP="002F171F">
      <w:pPr>
        <w:spacing w:after="0" w:line="240" w:lineRule="auto"/>
        <w:ind w:left="2880" w:hanging="2880"/>
        <w:rPr>
          <w:rFonts w:eastAsiaTheme="minorHAnsi"/>
        </w:rPr>
      </w:pPr>
      <w:r>
        <w:rPr>
          <w:rFonts w:eastAsiaTheme="minorHAnsi"/>
        </w:rPr>
        <w:t>Dean Sparks</w:t>
      </w:r>
      <w:r>
        <w:rPr>
          <w:rFonts w:eastAsiaTheme="minorHAnsi"/>
        </w:rPr>
        <w:tab/>
        <w:t>It was announced by the NJ League of Municipalities that the election date for the June primary has been changed from June 3</w:t>
      </w:r>
      <w:r w:rsidRPr="00184142">
        <w:rPr>
          <w:rFonts w:eastAsiaTheme="minorHAnsi"/>
          <w:vertAlign w:val="superscript"/>
        </w:rPr>
        <w:t>rd</w:t>
      </w:r>
      <w:r>
        <w:rPr>
          <w:rFonts w:eastAsiaTheme="minorHAnsi"/>
        </w:rPr>
        <w:t xml:space="preserve"> to June 10</w:t>
      </w:r>
      <w:r w:rsidRPr="00184142">
        <w:rPr>
          <w:rFonts w:eastAsiaTheme="minorHAnsi"/>
          <w:vertAlign w:val="superscript"/>
        </w:rPr>
        <w:t>th</w:t>
      </w:r>
      <w:r>
        <w:rPr>
          <w:rFonts w:eastAsiaTheme="minorHAnsi"/>
        </w:rPr>
        <w:t xml:space="preserve"> to allow celebration of a Jewish holiday.</w:t>
      </w:r>
    </w:p>
    <w:p w14:paraId="69110BC1" w14:textId="77777777" w:rsidR="00184142" w:rsidRDefault="00184142" w:rsidP="002F171F">
      <w:pPr>
        <w:spacing w:after="0" w:line="240" w:lineRule="auto"/>
        <w:ind w:left="2880" w:hanging="2880"/>
        <w:rPr>
          <w:rFonts w:eastAsiaTheme="minorHAnsi"/>
        </w:rPr>
      </w:pPr>
    </w:p>
    <w:p w14:paraId="3EB954C4" w14:textId="57F6E12C" w:rsidR="00184142" w:rsidRDefault="00184142" w:rsidP="002F171F">
      <w:pPr>
        <w:spacing w:after="0" w:line="240" w:lineRule="auto"/>
        <w:ind w:left="2880" w:hanging="2880"/>
        <w:rPr>
          <w:rFonts w:eastAsiaTheme="minorHAnsi"/>
        </w:rPr>
      </w:pPr>
      <w:r>
        <w:rPr>
          <w:rFonts w:eastAsiaTheme="minorHAnsi"/>
        </w:rPr>
        <w:t>Bill Ferrell</w:t>
      </w:r>
      <w:r>
        <w:rPr>
          <w:rFonts w:eastAsiaTheme="minorHAnsi"/>
        </w:rPr>
        <w:tab/>
        <w:t>Route 130 iron bridge will be closed beginning January 13</w:t>
      </w:r>
      <w:r w:rsidRPr="00184142">
        <w:rPr>
          <w:rFonts w:eastAsiaTheme="minorHAnsi"/>
          <w:vertAlign w:val="superscript"/>
        </w:rPr>
        <w:t>th</w:t>
      </w:r>
      <w:r>
        <w:rPr>
          <w:rFonts w:eastAsiaTheme="minorHAnsi"/>
        </w:rPr>
        <w:t>.</w:t>
      </w:r>
    </w:p>
    <w:p w14:paraId="0A298CFB" w14:textId="4001B081" w:rsidR="00184142" w:rsidRDefault="00184142" w:rsidP="002F171F">
      <w:pPr>
        <w:spacing w:after="0" w:line="240" w:lineRule="auto"/>
        <w:ind w:left="2880" w:hanging="2880"/>
        <w:rPr>
          <w:rFonts w:eastAsiaTheme="minorHAnsi"/>
        </w:rPr>
      </w:pPr>
      <w:r>
        <w:rPr>
          <w:rFonts w:eastAsiaTheme="minorHAnsi"/>
        </w:rPr>
        <w:tab/>
      </w:r>
      <w:proofErr w:type="spellStart"/>
      <w:r>
        <w:rPr>
          <w:rFonts w:eastAsiaTheme="minorHAnsi"/>
        </w:rPr>
        <w:t>Perkintown</w:t>
      </w:r>
      <w:proofErr w:type="spellEnd"/>
      <w:r>
        <w:rPr>
          <w:rFonts w:eastAsiaTheme="minorHAnsi"/>
        </w:rPr>
        <w:t xml:space="preserve"> Road overpass for Route 295 should begin construction in January.  Will allow one-way traffic.</w:t>
      </w:r>
    </w:p>
    <w:p w14:paraId="0D8DC9F4" w14:textId="7305E921" w:rsidR="00184142" w:rsidRDefault="00184142" w:rsidP="002F171F">
      <w:pPr>
        <w:spacing w:after="0" w:line="240" w:lineRule="auto"/>
        <w:ind w:left="2880" w:hanging="2880"/>
        <w:rPr>
          <w:rFonts w:eastAsiaTheme="minorHAnsi"/>
        </w:rPr>
      </w:pPr>
      <w:r>
        <w:rPr>
          <w:rFonts w:eastAsiaTheme="minorHAnsi"/>
        </w:rPr>
        <w:lastRenderedPageBreak/>
        <w:t>Jeff Newman</w:t>
      </w:r>
      <w:r>
        <w:rPr>
          <w:rFonts w:eastAsiaTheme="minorHAnsi"/>
        </w:rPr>
        <w:tab/>
        <w:t>School Board – three members were sworn in.  Maria Calabrese was named in as President and Stacy Podolski was named Vice President.</w:t>
      </w:r>
    </w:p>
    <w:p w14:paraId="72287071" w14:textId="77777777" w:rsidR="004D3DD0" w:rsidRPr="002F171F" w:rsidRDefault="004D3DD0" w:rsidP="002F171F">
      <w:pPr>
        <w:spacing w:after="0" w:line="240" w:lineRule="auto"/>
        <w:ind w:left="2880" w:hanging="2880"/>
        <w:rPr>
          <w:rFonts w:eastAsiaTheme="minorHAnsi"/>
        </w:rPr>
      </w:pPr>
    </w:p>
    <w:p w14:paraId="4C8D074E" w14:textId="250955E7" w:rsidR="002F171F" w:rsidRPr="002F171F" w:rsidRDefault="002F171F" w:rsidP="002F171F">
      <w:pPr>
        <w:spacing w:after="0" w:line="240" w:lineRule="auto"/>
        <w:ind w:left="2880" w:hanging="2880"/>
        <w:rPr>
          <w:rFonts w:eastAsiaTheme="minorHAnsi"/>
        </w:rPr>
      </w:pPr>
      <w:r w:rsidRPr="002F171F">
        <w:rPr>
          <w:rFonts w:eastAsiaTheme="minorHAnsi"/>
          <w:b/>
          <w:bCs/>
        </w:rPr>
        <w:t>Resolution 2025-37</w:t>
      </w:r>
      <w:r w:rsidRPr="002F171F">
        <w:rPr>
          <w:rFonts w:eastAsiaTheme="minorHAnsi"/>
        </w:rPr>
        <w:tab/>
        <w:t>Executive Session</w:t>
      </w:r>
      <w:proofErr w:type="gramStart"/>
      <w:r w:rsidRPr="002F171F">
        <w:rPr>
          <w:rFonts w:eastAsiaTheme="minorHAnsi"/>
        </w:rPr>
        <w:t xml:space="preserve">: </w:t>
      </w:r>
      <w:r w:rsidR="00184142">
        <w:rPr>
          <w:rFonts w:eastAsiaTheme="minorHAnsi"/>
        </w:rPr>
        <w:tab/>
        <w:t>(</w:t>
      </w:r>
      <w:proofErr w:type="gramEnd"/>
      <w:r w:rsidR="00184142">
        <w:rPr>
          <w:rFonts w:eastAsiaTheme="minorHAnsi"/>
        </w:rPr>
        <w:t>7:45 pm)</w:t>
      </w:r>
    </w:p>
    <w:p w14:paraId="595E0657" w14:textId="77777777" w:rsidR="002F171F" w:rsidRPr="002F171F" w:rsidRDefault="002F171F" w:rsidP="002F171F">
      <w:pPr>
        <w:spacing w:after="0" w:line="240" w:lineRule="auto"/>
        <w:ind w:left="2880"/>
        <w:rPr>
          <w:rFonts w:eastAsiaTheme="minorHAnsi"/>
        </w:rPr>
      </w:pPr>
      <w:r w:rsidRPr="002F171F">
        <w:rPr>
          <w:rFonts w:eastAsiaTheme="minorHAnsi"/>
        </w:rPr>
        <w:t>Potential Litigation/Attorney-Client Communications</w:t>
      </w:r>
    </w:p>
    <w:p w14:paraId="07260AA1" w14:textId="5D5FE163" w:rsidR="002F171F" w:rsidRDefault="00184142" w:rsidP="002F171F">
      <w:pPr>
        <w:spacing w:after="0" w:line="240" w:lineRule="auto"/>
        <w:ind w:left="2880"/>
        <w:rPr>
          <w:rFonts w:eastAsiaTheme="minorHAnsi"/>
        </w:rPr>
      </w:pPr>
      <w:r>
        <w:rPr>
          <w:rFonts w:eastAsiaTheme="minorHAnsi"/>
        </w:rPr>
        <w:t>C</w:t>
      </w:r>
      <w:r w:rsidR="002F171F" w:rsidRPr="002F171F">
        <w:rPr>
          <w:rFonts w:eastAsiaTheme="minorHAnsi"/>
        </w:rPr>
        <w:t>ontract Negotiations – Emergency Services</w:t>
      </w:r>
    </w:p>
    <w:p w14:paraId="0CAC7492" w14:textId="43ADED52" w:rsidR="00184142" w:rsidRDefault="00184142" w:rsidP="002F171F">
      <w:pPr>
        <w:spacing w:after="0" w:line="240" w:lineRule="auto"/>
        <w:ind w:left="2880"/>
        <w:rPr>
          <w:rFonts w:eastAsiaTheme="minorHAnsi"/>
        </w:rPr>
      </w:pPr>
      <w:r>
        <w:rPr>
          <w:rFonts w:eastAsiaTheme="minorHAnsi"/>
        </w:rPr>
        <w:t xml:space="preserve">Mr. Sparks made a motion to approve, Mr. Newman </w:t>
      </w:r>
      <w:proofErr w:type="gramStart"/>
      <w:r>
        <w:rPr>
          <w:rFonts w:eastAsiaTheme="minorHAnsi"/>
        </w:rPr>
        <w:t>seconded</w:t>
      </w:r>
      <w:proofErr w:type="gramEnd"/>
      <w:r>
        <w:rPr>
          <w:rFonts w:eastAsiaTheme="minorHAnsi"/>
        </w:rPr>
        <w:t xml:space="preserve"> and all agreed.</w:t>
      </w:r>
    </w:p>
    <w:p w14:paraId="0DC15580" w14:textId="77777777" w:rsidR="00184142" w:rsidRDefault="00184142" w:rsidP="002F171F">
      <w:pPr>
        <w:spacing w:after="0" w:line="240" w:lineRule="auto"/>
        <w:ind w:left="2880"/>
        <w:rPr>
          <w:rFonts w:eastAsiaTheme="minorHAnsi"/>
        </w:rPr>
      </w:pPr>
    </w:p>
    <w:p w14:paraId="23864756" w14:textId="18412F90" w:rsidR="00184142" w:rsidRPr="00837616" w:rsidRDefault="00184142" w:rsidP="00184142">
      <w:pPr>
        <w:spacing w:after="0" w:line="240" w:lineRule="auto"/>
        <w:rPr>
          <w:rFonts w:eastAsiaTheme="minorHAnsi"/>
          <w:u w:val="single"/>
        </w:rPr>
      </w:pPr>
      <w:r w:rsidRPr="00837616">
        <w:rPr>
          <w:rFonts w:eastAsiaTheme="minorHAnsi"/>
          <w:u w:val="single"/>
        </w:rPr>
        <w:t>SUMMARY OF EXECUTIVE SESSION:</w:t>
      </w:r>
    </w:p>
    <w:p w14:paraId="4D9034F0" w14:textId="77777777" w:rsidR="00184142" w:rsidRDefault="00184142" w:rsidP="00184142">
      <w:pPr>
        <w:spacing w:after="0" w:line="240" w:lineRule="auto"/>
        <w:rPr>
          <w:rFonts w:eastAsiaTheme="minorHAnsi"/>
        </w:rPr>
      </w:pPr>
    </w:p>
    <w:p w14:paraId="61AF1342" w14:textId="1A9F06D5" w:rsidR="00184142" w:rsidRDefault="00184142" w:rsidP="00837616">
      <w:pPr>
        <w:pStyle w:val="ListParagraph"/>
        <w:numPr>
          <w:ilvl w:val="0"/>
          <w:numId w:val="3"/>
        </w:numPr>
        <w:spacing w:after="0" w:line="240" w:lineRule="auto"/>
        <w:ind w:left="450" w:hanging="450"/>
        <w:rPr>
          <w:rFonts w:eastAsiaTheme="minorHAnsi"/>
        </w:rPr>
      </w:pPr>
      <w:r>
        <w:rPr>
          <w:rFonts w:eastAsiaTheme="minorHAnsi"/>
        </w:rPr>
        <w:t>Reviewed draft resolution regarding affordable housing obligations.</w:t>
      </w:r>
    </w:p>
    <w:p w14:paraId="16569323" w14:textId="293D9AAF" w:rsidR="00837616" w:rsidRDefault="00837616" w:rsidP="00837616">
      <w:pPr>
        <w:pStyle w:val="ListParagraph"/>
        <w:numPr>
          <w:ilvl w:val="0"/>
          <w:numId w:val="3"/>
        </w:numPr>
        <w:tabs>
          <w:tab w:val="left" w:pos="450"/>
        </w:tabs>
        <w:spacing w:after="0" w:line="240" w:lineRule="auto"/>
        <w:ind w:hanging="720"/>
        <w:rPr>
          <w:rFonts w:eastAsiaTheme="minorHAnsi"/>
        </w:rPr>
      </w:pPr>
      <w:r>
        <w:rPr>
          <w:rFonts w:eastAsiaTheme="minorHAnsi"/>
        </w:rPr>
        <w:t xml:space="preserve">Reviewed </w:t>
      </w:r>
      <w:proofErr w:type="gramStart"/>
      <w:r>
        <w:rPr>
          <w:rFonts w:eastAsiaTheme="minorHAnsi"/>
        </w:rPr>
        <w:t>draft</w:t>
      </w:r>
      <w:proofErr w:type="gramEnd"/>
      <w:r>
        <w:rPr>
          <w:rFonts w:eastAsiaTheme="minorHAnsi"/>
        </w:rPr>
        <w:t xml:space="preserve"> emergency services contract</w:t>
      </w:r>
    </w:p>
    <w:p w14:paraId="0408C986" w14:textId="77777777" w:rsidR="00837616" w:rsidRDefault="00837616" w:rsidP="00837616">
      <w:pPr>
        <w:tabs>
          <w:tab w:val="left" w:pos="450"/>
        </w:tabs>
        <w:spacing w:after="0" w:line="240" w:lineRule="auto"/>
        <w:rPr>
          <w:rFonts w:eastAsiaTheme="minorHAnsi"/>
        </w:rPr>
      </w:pPr>
    </w:p>
    <w:p w14:paraId="03C7DA3D" w14:textId="0519773A" w:rsidR="00837616" w:rsidRDefault="00837616" w:rsidP="00837616">
      <w:pPr>
        <w:tabs>
          <w:tab w:val="left" w:pos="450"/>
        </w:tabs>
        <w:spacing w:after="0" w:line="240" w:lineRule="auto"/>
        <w:rPr>
          <w:rFonts w:eastAsiaTheme="minorHAnsi"/>
        </w:rPr>
      </w:pPr>
      <w:r>
        <w:rPr>
          <w:rFonts w:eastAsiaTheme="minorHAnsi"/>
          <w:b/>
          <w:bCs/>
        </w:rPr>
        <w:t>Ordinance 2025-01</w:t>
      </w:r>
      <w:r>
        <w:rPr>
          <w:rFonts w:eastAsiaTheme="minorHAnsi"/>
        </w:rPr>
        <w:tab/>
      </w:r>
      <w:r>
        <w:rPr>
          <w:rFonts w:eastAsiaTheme="minorHAnsi"/>
        </w:rPr>
        <w:tab/>
        <w:t>Fire Department – Deployment (by title only)</w:t>
      </w:r>
    </w:p>
    <w:p w14:paraId="7474002E" w14:textId="3641E54A" w:rsidR="00837616" w:rsidRDefault="00837616" w:rsidP="00837616">
      <w:pPr>
        <w:tabs>
          <w:tab w:val="left" w:pos="450"/>
        </w:tabs>
        <w:spacing w:after="0" w:line="240" w:lineRule="auto"/>
        <w:ind w:left="2880"/>
        <w:rPr>
          <w:rFonts w:eastAsiaTheme="minorHAnsi"/>
        </w:rPr>
      </w:pPr>
      <w:r>
        <w:rPr>
          <w:rFonts w:eastAsiaTheme="minorHAnsi"/>
        </w:rPr>
        <w:t xml:space="preserve">Amend the minimum requirement of 4 firefighters on first truck to 3 being allowed.  Two firefighters </w:t>
      </w:r>
      <w:proofErr w:type="gramStart"/>
      <w:r>
        <w:rPr>
          <w:rFonts w:eastAsiaTheme="minorHAnsi"/>
        </w:rPr>
        <w:t>is</w:t>
      </w:r>
      <w:proofErr w:type="gramEnd"/>
      <w:r>
        <w:rPr>
          <w:rFonts w:eastAsiaTheme="minorHAnsi"/>
        </w:rPr>
        <w:t xml:space="preserve"> the minimum allowed to respond on the second truck.  Two firefighters </w:t>
      </w:r>
      <w:proofErr w:type="gramStart"/>
      <w:r>
        <w:rPr>
          <w:rFonts w:eastAsiaTheme="minorHAnsi"/>
        </w:rPr>
        <w:t>is</w:t>
      </w:r>
      <w:proofErr w:type="gramEnd"/>
      <w:r>
        <w:rPr>
          <w:rFonts w:eastAsiaTheme="minorHAnsi"/>
        </w:rPr>
        <w:t xml:space="preserve"> the minimum allowed to respond on an ambulance call for lifting purposes; if assisting a motor vehicle accident, the minimum allowed to respond will be three firefighters.   Junior members (14-16) are not allowed to ride on the firetruck.</w:t>
      </w:r>
    </w:p>
    <w:p w14:paraId="1AE10C8A" w14:textId="4C1ECF7F" w:rsidR="00837616" w:rsidRDefault="00837616" w:rsidP="00837616">
      <w:pPr>
        <w:tabs>
          <w:tab w:val="left" w:pos="450"/>
        </w:tabs>
        <w:spacing w:after="0" w:line="240" w:lineRule="auto"/>
        <w:rPr>
          <w:rFonts w:eastAsiaTheme="minorHAnsi"/>
        </w:rPr>
      </w:pPr>
      <w:r>
        <w:rPr>
          <w:rFonts w:eastAsiaTheme="minorHAnsi"/>
          <w:b/>
          <w:bCs/>
        </w:rPr>
        <w:t>Resolution 2025-39</w:t>
      </w:r>
      <w:r>
        <w:rPr>
          <w:rFonts w:eastAsiaTheme="minorHAnsi"/>
        </w:rPr>
        <w:tab/>
      </w:r>
      <w:r>
        <w:rPr>
          <w:rFonts w:eastAsiaTheme="minorHAnsi"/>
        </w:rPr>
        <w:tab/>
        <w:t>Introduction to Ordinance 2025-01 (by title only)</w:t>
      </w:r>
    </w:p>
    <w:p w14:paraId="23256408" w14:textId="0FCE431E" w:rsidR="00837616" w:rsidRPr="00837616" w:rsidRDefault="00837616" w:rsidP="00837616">
      <w:pPr>
        <w:tabs>
          <w:tab w:val="left" w:pos="450"/>
        </w:tabs>
        <w:spacing w:after="0" w:line="240" w:lineRule="auto"/>
        <w:ind w:left="2880"/>
        <w:rPr>
          <w:rFonts w:eastAsiaTheme="minorHAnsi"/>
        </w:rPr>
      </w:pPr>
      <w:r>
        <w:rPr>
          <w:rFonts w:eastAsiaTheme="minorHAnsi"/>
        </w:rPr>
        <w:t xml:space="preserve">Mr. Newman made a motion to approve, Mr. Pomponi </w:t>
      </w:r>
      <w:proofErr w:type="gramStart"/>
      <w:r>
        <w:rPr>
          <w:rFonts w:eastAsiaTheme="minorHAnsi"/>
        </w:rPr>
        <w:t>seconded</w:t>
      </w:r>
      <w:proofErr w:type="gramEnd"/>
      <w:r>
        <w:rPr>
          <w:rFonts w:eastAsiaTheme="minorHAnsi"/>
        </w:rPr>
        <w:t xml:space="preserve"> and all agreed.</w:t>
      </w:r>
    </w:p>
    <w:p w14:paraId="59727FDA" w14:textId="77777777" w:rsidR="002F171F" w:rsidRPr="002F171F" w:rsidRDefault="002F171F" w:rsidP="002F171F">
      <w:pPr>
        <w:spacing w:after="0" w:line="240" w:lineRule="auto"/>
        <w:ind w:left="2880"/>
        <w:rPr>
          <w:rFonts w:eastAsiaTheme="minorHAnsi"/>
        </w:rPr>
      </w:pPr>
    </w:p>
    <w:p w14:paraId="45DA2B65" w14:textId="39C72C24" w:rsidR="002F171F" w:rsidRPr="00AD3C23" w:rsidRDefault="002F171F" w:rsidP="002F171F">
      <w:pPr>
        <w:tabs>
          <w:tab w:val="left" w:pos="810"/>
        </w:tabs>
        <w:rPr>
          <w:rFonts w:ascii="Calibri" w:eastAsiaTheme="minorHAnsi" w:hAnsi="Calibri" w:cs="Calibri"/>
          <w:sz w:val="24"/>
          <w:szCs w:val="24"/>
        </w:rPr>
      </w:pPr>
      <w:r w:rsidRPr="00AD3C23">
        <w:rPr>
          <w:rFonts w:ascii="Calibri" w:eastAsiaTheme="minorHAnsi" w:hAnsi="Calibri" w:cs="Calibri"/>
          <w:sz w:val="24"/>
          <w:szCs w:val="24"/>
        </w:rPr>
        <w:t xml:space="preserve">There being no further business, with a motion from Mr. </w:t>
      </w:r>
      <w:r w:rsidR="00837616">
        <w:rPr>
          <w:rFonts w:ascii="Calibri" w:eastAsiaTheme="minorHAnsi" w:hAnsi="Calibri" w:cs="Calibri"/>
          <w:sz w:val="24"/>
          <w:szCs w:val="24"/>
        </w:rPr>
        <w:t xml:space="preserve">Newman </w:t>
      </w:r>
      <w:r w:rsidRPr="00AD3C23">
        <w:rPr>
          <w:rFonts w:ascii="Calibri" w:eastAsiaTheme="minorHAnsi" w:hAnsi="Calibri" w:cs="Calibri"/>
          <w:sz w:val="24"/>
          <w:szCs w:val="24"/>
        </w:rPr>
        <w:t xml:space="preserve">and seconded by Mr. </w:t>
      </w:r>
      <w:r>
        <w:rPr>
          <w:rFonts w:ascii="Calibri" w:eastAsiaTheme="minorHAnsi" w:hAnsi="Calibri" w:cs="Calibri"/>
          <w:sz w:val="24"/>
          <w:szCs w:val="24"/>
        </w:rPr>
        <w:t>Sparks</w:t>
      </w:r>
      <w:r w:rsidRPr="00AD3C23">
        <w:rPr>
          <w:rFonts w:ascii="Calibri" w:eastAsiaTheme="minorHAnsi" w:hAnsi="Calibri" w:cs="Calibri"/>
          <w:sz w:val="24"/>
          <w:szCs w:val="24"/>
        </w:rPr>
        <w:t xml:space="preserve">, all agreed to adjourn the meeting at </w:t>
      </w:r>
      <w:r w:rsidR="00837616">
        <w:rPr>
          <w:rFonts w:ascii="Calibri" w:eastAsiaTheme="minorHAnsi" w:hAnsi="Calibri" w:cs="Calibri"/>
          <w:sz w:val="24"/>
          <w:szCs w:val="24"/>
        </w:rPr>
        <w:t>8</w:t>
      </w:r>
      <w:r w:rsidRPr="00AD3C23">
        <w:rPr>
          <w:rFonts w:ascii="Calibri" w:eastAsiaTheme="minorHAnsi" w:hAnsi="Calibri" w:cs="Calibri"/>
          <w:sz w:val="24"/>
          <w:szCs w:val="24"/>
        </w:rPr>
        <w:t>:</w:t>
      </w:r>
      <w:r w:rsidR="00837616">
        <w:rPr>
          <w:rFonts w:ascii="Calibri" w:eastAsiaTheme="minorHAnsi" w:hAnsi="Calibri" w:cs="Calibri"/>
          <w:sz w:val="24"/>
          <w:szCs w:val="24"/>
        </w:rPr>
        <w:t>5</w:t>
      </w:r>
      <w:r>
        <w:rPr>
          <w:rFonts w:ascii="Calibri" w:eastAsiaTheme="minorHAnsi" w:hAnsi="Calibri" w:cs="Calibri"/>
          <w:sz w:val="24"/>
          <w:szCs w:val="24"/>
        </w:rPr>
        <w:t>5</w:t>
      </w:r>
      <w:r w:rsidRPr="00AD3C23">
        <w:rPr>
          <w:rFonts w:ascii="Calibri" w:eastAsiaTheme="minorHAnsi" w:hAnsi="Calibri" w:cs="Calibri"/>
          <w:sz w:val="24"/>
          <w:szCs w:val="24"/>
        </w:rPr>
        <w:t xml:space="preserve"> pm.</w:t>
      </w:r>
    </w:p>
    <w:p w14:paraId="5DBF95E9" w14:textId="77777777" w:rsidR="002F171F" w:rsidRPr="00AD3C23" w:rsidRDefault="002F171F" w:rsidP="002F171F">
      <w:pPr>
        <w:tabs>
          <w:tab w:val="left" w:pos="810"/>
        </w:tabs>
        <w:spacing w:after="0" w:line="240" w:lineRule="auto"/>
        <w:rPr>
          <w:rFonts w:ascii="Calibri" w:eastAsiaTheme="minorHAnsi" w:hAnsi="Calibri" w:cs="Calibri"/>
          <w:sz w:val="24"/>
          <w:szCs w:val="24"/>
        </w:rPr>
      </w:pPr>
      <w:r w:rsidRPr="00AD3C23">
        <w:rPr>
          <w:rFonts w:ascii="Calibri" w:eastAsiaTheme="minorHAnsi" w:hAnsi="Calibri" w:cs="Calibri"/>
          <w:sz w:val="24"/>
          <w:szCs w:val="24"/>
        </w:rPr>
        <w:t>Respectfully Submitted,</w:t>
      </w:r>
    </w:p>
    <w:p w14:paraId="19E6EBC8" w14:textId="77777777" w:rsidR="002F171F" w:rsidRPr="00AD3C23" w:rsidRDefault="002F171F" w:rsidP="002F171F">
      <w:pPr>
        <w:tabs>
          <w:tab w:val="left" w:pos="810"/>
        </w:tabs>
        <w:spacing w:after="0" w:line="240" w:lineRule="auto"/>
        <w:rPr>
          <w:rFonts w:ascii="Calibri" w:eastAsiaTheme="minorHAnsi" w:hAnsi="Calibri" w:cs="Calibri"/>
          <w:sz w:val="24"/>
          <w:szCs w:val="24"/>
        </w:rPr>
      </w:pPr>
    </w:p>
    <w:p w14:paraId="4AF00CDB" w14:textId="77777777" w:rsidR="002F171F" w:rsidRPr="00AD3C23" w:rsidRDefault="002F171F" w:rsidP="002F171F">
      <w:pPr>
        <w:tabs>
          <w:tab w:val="left" w:pos="810"/>
        </w:tabs>
        <w:spacing w:after="0" w:line="240" w:lineRule="auto"/>
        <w:rPr>
          <w:rFonts w:ascii="Calibri" w:eastAsiaTheme="minorHAnsi" w:hAnsi="Calibri" w:cs="Calibri"/>
          <w:sz w:val="24"/>
          <w:szCs w:val="24"/>
        </w:rPr>
      </w:pPr>
    </w:p>
    <w:p w14:paraId="762A060C" w14:textId="77777777" w:rsidR="002F171F" w:rsidRPr="00AD3C23" w:rsidRDefault="002F171F" w:rsidP="002F171F">
      <w:pPr>
        <w:tabs>
          <w:tab w:val="left" w:pos="810"/>
        </w:tabs>
        <w:spacing w:after="0" w:line="240" w:lineRule="auto"/>
        <w:rPr>
          <w:rFonts w:ascii="Calibri" w:eastAsiaTheme="minorHAnsi" w:hAnsi="Calibri" w:cs="Calibri"/>
          <w:sz w:val="24"/>
          <w:szCs w:val="24"/>
        </w:rPr>
      </w:pPr>
    </w:p>
    <w:p w14:paraId="4536E80E" w14:textId="77777777" w:rsidR="002F171F" w:rsidRPr="00AD3C23" w:rsidRDefault="002F171F" w:rsidP="002F171F">
      <w:pPr>
        <w:tabs>
          <w:tab w:val="left" w:pos="810"/>
        </w:tabs>
        <w:spacing w:after="0" w:line="240" w:lineRule="auto"/>
        <w:rPr>
          <w:rFonts w:ascii="Calibri" w:eastAsiaTheme="minorHAnsi" w:hAnsi="Calibri" w:cs="Calibri"/>
          <w:sz w:val="24"/>
          <w:szCs w:val="24"/>
        </w:rPr>
      </w:pPr>
      <w:r w:rsidRPr="00AD3C23">
        <w:rPr>
          <w:rFonts w:ascii="Calibri" w:eastAsiaTheme="minorHAnsi" w:hAnsi="Calibri" w:cs="Calibri"/>
          <w:sz w:val="24"/>
          <w:szCs w:val="24"/>
        </w:rPr>
        <w:t>Melinda Taylor</w:t>
      </w:r>
    </w:p>
    <w:p w14:paraId="667137ED" w14:textId="77777777" w:rsidR="002F171F" w:rsidRPr="00AD3C23" w:rsidRDefault="002F171F" w:rsidP="002F171F">
      <w:pPr>
        <w:tabs>
          <w:tab w:val="left" w:pos="810"/>
        </w:tabs>
        <w:spacing w:after="0" w:line="240" w:lineRule="auto"/>
        <w:rPr>
          <w:rFonts w:ascii="Calibri" w:hAnsi="Calibri" w:cs="Calibri"/>
          <w:sz w:val="24"/>
          <w:szCs w:val="24"/>
        </w:rPr>
      </w:pPr>
      <w:r w:rsidRPr="00AD3C23">
        <w:rPr>
          <w:rFonts w:ascii="Calibri" w:eastAsiaTheme="minorHAnsi" w:hAnsi="Calibri" w:cs="Calibri"/>
          <w:sz w:val="24"/>
          <w:szCs w:val="24"/>
        </w:rPr>
        <w:t>Municipal Clerk</w:t>
      </w:r>
    </w:p>
    <w:p w14:paraId="207B6CF2" w14:textId="77777777" w:rsidR="002F171F" w:rsidRPr="00AD3C23" w:rsidRDefault="002F171F" w:rsidP="002F171F">
      <w:pPr>
        <w:rPr>
          <w:rFonts w:ascii="Calibri" w:hAnsi="Calibri" w:cs="Calibri"/>
          <w:sz w:val="24"/>
          <w:szCs w:val="24"/>
        </w:rPr>
      </w:pPr>
    </w:p>
    <w:p w14:paraId="3A0F3E54" w14:textId="77777777" w:rsidR="002F171F" w:rsidRPr="00AD3C23" w:rsidRDefault="002F171F" w:rsidP="002F171F">
      <w:pPr>
        <w:rPr>
          <w:rFonts w:ascii="Calibri" w:hAnsi="Calibri" w:cs="Calibri"/>
          <w:sz w:val="24"/>
          <w:szCs w:val="24"/>
        </w:rPr>
      </w:pPr>
    </w:p>
    <w:sectPr w:rsidR="002F171F" w:rsidRPr="00AD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1047E"/>
    <w:multiLevelType w:val="hybridMultilevel"/>
    <w:tmpl w:val="F13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E3456"/>
    <w:multiLevelType w:val="hybridMultilevel"/>
    <w:tmpl w:val="586C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E6756"/>
    <w:multiLevelType w:val="hybridMultilevel"/>
    <w:tmpl w:val="11C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532447">
    <w:abstractNumId w:val="0"/>
  </w:num>
  <w:num w:numId="2" w16cid:durableId="201207876">
    <w:abstractNumId w:val="2"/>
  </w:num>
  <w:num w:numId="3" w16cid:durableId="67314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1F"/>
    <w:rsid w:val="00184142"/>
    <w:rsid w:val="002F171F"/>
    <w:rsid w:val="00407C6D"/>
    <w:rsid w:val="004D3DD0"/>
    <w:rsid w:val="0083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60D1"/>
  <w15:chartTrackingRefBased/>
  <w15:docId w15:val="{479DD576-1FC0-4A97-A4D7-FA3D6C88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1F"/>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F1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71F"/>
    <w:rPr>
      <w:rFonts w:eastAsiaTheme="majorEastAsia" w:cstheme="majorBidi"/>
      <w:color w:val="272727" w:themeColor="text1" w:themeTint="D8"/>
    </w:rPr>
  </w:style>
  <w:style w:type="paragraph" w:styleId="Title">
    <w:name w:val="Title"/>
    <w:basedOn w:val="Normal"/>
    <w:next w:val="Normal"/>
    <w:link w:val="TitleChar"/>
    <w:uiPriority w:val="10"/>
    <w:qFormat/>
    <w:rsid w:val="002F1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71F"/>
    <w:pPr>
      <w:spacing w:before="160"/>
      <w:jc w:val="center"/>
    </w:pPr>
    <w:rPr>
      <w:i/>
      <w:iCs/>
      <w:color w:val="404040" w:themeColor="text1" w:themeTint="BF"/>
    </w:rPr>
  </w:style>
  <w:style w:type="character" w:customStyle="1" w:styleId="QuoteChar">
    <w:name w:val="Quote Char"/>
    <w:basedOn w:val="DefaultParagraphFont"/>
    <w:link w:val="Quote"/>
    <w:uiPriority w:val="29"/>
    <w:rsid w:val="002F171F"/>
    <w:rPr>
      <w:i/>
      <w:iCs/>
      <w:color w:val="404040" w:themeColor="text1" w:themeTint="BF"/>
    </w:rPr>
  </w:style>
  <w:style w:type="paragraph" w:styleId="ListParagraph">
    <w:name w:val="List Paragraph"/>
    <w:basedOn w:val="Normal"/>
    <w:uiPriority w:val="34"/>
    <w:qFormat/>
    <w:rsid w:val="002F171F"/>
    <w:pPr>
      <w:ind w:left="720"/>
      <w:contextualSpacing/>
    </w:pPr>
  </w:style>
  <w:style w:type="character" w:styleId="IntenseEmphasis">
    <w:name w:val="Intense Emphasis"/>
    <w:basedOn w:val="DefaultParagraphFont"/>
    <w:uiPriority w:val="21"/>
    <w:qFormat/>
    <w:rsid w:val="002F171F"/>
    <w:rPr>
      <w:i/>
      <w:iCs/>
      <w:color w:val="0F4761" w:themeColor="accent1" w:themeShade="BF"/>
    </w:rPr>
  </w:style>
  <w:style w:type="paragraph" w:styleId="IntenseQuote">
    <w:name w:val="Intense Quote"/>
    <w:basedOn w:val="Normal"/>
    <w:next w:val="Normal"/>
    <w:link w:val="IntenseQuoteChar"/>
    <w:uiPriority w:val="30"/>
    <w:qFormat/>
    <w:rsid w:val="002F1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71F"/>
    <w:rPr>
      <w:i/>
      <w:iCs/>
      <w:color w:val="0F4761" w:themeColor="accent1" w:themeShade="BF"/>
    </w:rPr>
  </w:style>
  <w:style w:type="character" w:styleId="IntenseReference">
    <w:name w:val="Intense Reference"/>
    <w:basedOn w:val="DefaultParagraphFont"/>
    <w:uiPriority w:val="32"/>
    <w:qFormat/>
    <w:rsid w:val="002F1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1</cp:revision>
  <dcterms:created xsi:type="dcterms:W3CDTF">2025-01-10T19:25:00Z</dcterms:created>
  <dcterms:modified xsi:type="dcterms:W3CDTF">2025-01-10T20:03:00Z</dcterms:modified>
</cp:coreProperties>
</file>