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667F" w14:textId="77777777" w:rsidR="00187F36" w:rsidRDefault="00187F36" w:rsidP="00187F36">
      <w:pPr>
        <w:spacing w:after="0" w:line="240" w:lineRule="auto"/>
        <w:jc w:val="center"/>
      </w:pPr>
      <w:r>
        <w:t>Oldmans Township Committee</w:t>
      </w:r>
    </w:p>
    <w:p w14:paraId="071AF1DA" w14:textId="77777777" w:rsidR="00187F36" w:rsidRDefault="00187F36" w:rsidP="00187F36">
      <w:pPr>
        <w:spacing w:after="0" w:line="240" w:lineRule="auto"/>
        <w:jc w:val="center"/>
      </w:pPr>
      <w:r>
        <w:t>Reorganization Meeting Minutes</w:t>
      </w:r>
    </w:p>
    <w:p w14:paraId="2FBCF843" w14:textId="2B568166" w:rsidR="00187F36" w:rsidRDefault="00187F36" w:rsidP="00187F36">
      <w:pPr>
        <w:spacing w:after="0" w:line="240" w:lineRule="auto"/>
        <w:jc w:val="center"/>
      </w:pPr>
      <w:r>
        <w:t xml:space="preserve">January </w:t>
      </w:r>
      <w:r>
        <w:t>7</w:t>
      </w:r>
      <w:r>
        <w:t>, 202</w:t>
      </w:r>
      <w:r>
        <w:t>5</w:t>
      </w:r>
    </w:p>
    <w:p w14:paraId="7F8CE16D" w14:textId="77777777" w:rsidR="00187F36" w:rsidRDefault="00187F36" w:rsidP="00187F36">
      <w:pPr>
        <w:spacing w:after="0" w:line="240" w:lineRule="auto"/>
        <w:jc w:val="center"/>
      </w:pPr>
    </w:p>
    <w:p w14:paraId="5AB1108D" w14:textId="77777777" w:rsidR="00187F36" w:rsidRDefault="00187F36" w:rsidP="00187F36">
      <w:pPr>
        <w:spacing w:after="0" w:line="240" w:lineRule="auto"/>
        <w:jc w:val="center"/>
      </w:pPr>
    </w:p>
    <w:p w14:paraId="55D4D819" w14:textId="6E9097B7" w:rsidR="00187F36" w:rsidRPr="00D24CD1" w:rsidRDefault="00187F36" w:rsidP="00187F36">
      <w:pPr>
        <w:spacing w:after="0" w:line="240" w:lineRule="auto"/>
        <w:rPr>
          <w:rFonts w:eastAsiaTheme="minorHAnsi"/>
        </w:rPr>
      </w:pPr>
      <w:r w:rsidRPr="00D24CD1">
        <w:rPr>
          <w:rFonts w:eastAsiaTheme="minorHAnsi"/>
        </w:rPr>
        <w:t xml:space="preserve">The </w:t>
      </w:r>
      <w:r>
        <w:rPr>
          <w:rFonts w:eastAsiaTheme="minorHAnsi"/>
        </w:rPr>
        <w:t>annual reorganization</w:t>
      </w:r>
      <w:r w:rsidRPr="00D24CD1">
        <w:rPr>
          <w:rFonts w:eastAsiaTheme="minorHAnsi"/>
        </w:rPr>
        <w:t xml:space="preserve"> meeting of the Oldmans Township Committee was held</w:t>
      </w:r>
      <w:r>
        <w:rPr>
          <w:rFonts w:eastAsiaTheme="minorHAnsi"/>
        </w:rPr>
        <w:t xml:space="preserve"> </w:t>
      </w:r>
      <w:r w:rsidRPr="00D24CD1">
        <w:rPr>
          <w:rFonts w:eastAsiaTheme="minorHAnsi"/>
        </w:rPr>
        <w:t xml:space="preserve">on </w:t>
      </w:r>
      <w:r>
        <w:rPr>
          <w:rFonts w:eastAsiaTheme="minorHAnsi"/>
        </w:rPr>
        <w:t xml:space="preserve">January </w:t>
      </w:r>
      <w:r>
        <w:rPr>
          <w:rFonts w:eastAsiaTheme="minorHAnsi"/>
        </w:rPr>
        <w:t>7</w:t>
      </w:r>
      <w:r>
        <w:rPr>
          <w:rFonts w:eastAsiaTheme="minorHAnsi"/>
        </w:rPr>
        <w:t>, 202</w:t>
      </w:r>
      <w:r>
        <w:rPr>
          <w:rFonts w:eastAsiaTheme="minorHAnsi"/>
        </w:rPr>
        <w:t>5</w:t>
      </w:r>
      <w:r>
        <w:rPr>
          <w:rFonts w:eastAsiaTheme="minorHAnsi"/>
        </w:rPr>
        <w:t xml:space="preserve">.  </w:t>
      </w:r>
      <w:proofErr w:type="gramStart"/>
      <w:r w:rsidRPr="00D24CD1">
        <w:rPr>
          <w:rFonts w:eastAsiaTheme="minorHAnsi"/>
        </w:rPr>
        <w:t>Meeting</w:t>
      </w:r>
      <w:proofErr w:type="gramEnd"/>
      <w:r w:rsidRPr="00D24CD1">
        <w:rPr>
          <w:rFonts w:eastAsiaTheme="minorHAnsi"/>
        </w:rPr>
        <w:t xml:space="preserve"> was called to order by </w:t>
      </w:r>
      <w:r>
        <w:rPr>
          <w:rFonts w:eastAsiaTheme="minorHAnsi"/>
        </w:rPr>
        <w:t>Municipal Clerk Melinda Taylor at 6:30</w:t>
      </w:r>
      <w:r w:rsidRPr="00D24CD1">
        <w:rPr>
          <w:rFonts w:eastAsiaTheme="minorHAnsi"/>
        </w:rPr>
        <w:t xml:space="preserve"> pm.  This meeting was held in compliance with </w:t>
      </w:r>
      <w:proofErr w:type="gramStart"/>
      <w:r w:rsidRPr="00D24CD1">
        <w:rPr>
          <w:rFonts w:eastAsiaTheme="minorHAnsi"/>
        </w:rPr>
        <w:t>the Sunshine</w:t>
      </w:r>
      <w:proofErr w:type="gramEnd"/>
      <w:r w:rsidRPr="00D24CD1">
        <w:rPr>
          <w:rFonts w:eastAsiaTheme="minorHAnsi"/>
        </w:rPr>
        <w:t xml:space="preserve"> Law.  All joined in the Pledge of Allegiance.</w:t>
      </w:r>
    </w:p>
    <w:p w14:paraId="61731FFB" w14:textId="77777777" w:rsidR="00187F36" w:rsidRPr="00D24CD1" w:rsidRDefault="00187F36" w:rsidP="00187F36">
      <w:pPr>
        <w:spacing w:after="0" w:line="240" w:lineRule="auto"/>
        <w:rPr>
          <w:rFonts w:eastAsiaTheme="minorHAnsi"/>
        </w:rPr>
      </w:pPr>
    </w:p>
    <w:p w14:paraId="189EC56A" w14:textId="2F29B5DF" w:rsidR="00187F36" w:rsidRDefault="00187F36" w:rsidP="00187F36">
      <w:pPr>
        <w:spacing w:after="0" w:line="240" w:lineRule="auto"/>
      </w:pPr>
      <w:r>
        <w:t>The Municipal Clerk gave the Oath of Office to</w:t>
      </w:r>
      <w:r>
        <w:t>:</w:t>
      </w:r>
      <w:r>
        <w:tab/>
        <w:t>Jeffrey Newman</w:t>
      </w:r>
      <w:r>
        <w:tab/>
      </w:r>
    </w:p>
    <w:p w14:paraId="371B065E" w14:textId="5D688C8C" w:rsidR="00187F36" w:rsidRDefault="00187F36" w:rsidP="00187F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John Pomponi, Jr</w:t>
      </w:r>
    </w:p>
    <w:p w14:paraId="76BD504D" w14:textId="44F4D439" w:rsidR="00187F36" w:rsidRDefault="00187F36" w:rsidP="00187F3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Brian Porch</w:t>
      </w:r>
    </w:p>
    <w:p w14:paraId="1E083632" w14:textId="77777777" w:rsidR="00187F36" w:rsidRDefault="00187F36" w:rsidP="00187F36">
      <w:pPr>
        <w:spacing w:after="0" w:line="240" w:lineRule="auto"/>
      </w:pPr>
    </w:p>
    <w:p w14:paraId="3C13E8F7" w14:textId="29D61902" w:rsidR="00187F36" w:rsidRDefault="00187F36" w:rsidP="00187F36">
      <w:pPr>
        <w:spacing w:after="0" w:line="240" w:lineRule="auto"/>
        <w:rPr>
          <w:rFonts w:eastAsiaTheme="minorHAnsi"/>
        </w:rPr>
      </w:pPr>
      <w:r w:rsidRPr="00D24CD1">
        <w:rPr>
          <w:rFonts w:eastAsiaTheme="minorHAnsi"/>
        </w:rPr>
        <w:t xml:space="preserve">Members Present: </w:t>
      </w:r>
      <w:r>
        <w:rPr>
          <w:rFonts w:eastAsiaTheme="minorHAnsi"/>
        </w:rPr>
        <w:t xml:space="preserve">William Ferrell, </w:t>
      </w:r>
      <w:r>
        <w:rPr>
          <w:rFonts w:eastAsiaTheme="minorHAnsi"/>
        </w:rPr>
        <w:t xml:space="preserve">Jeffrey Newman, John Pomponi, Brian Porch </w:t>
      </w:r>
      <w:r>
        <w:rPr>
          <w:rFonts w:eastAsiaTheme="minorHAnsi"/>
        </w:rPr>
        <w:t xml:space="preserve">and Dean Sparks  </w:t>
      </w:r>
    </w:p>
    <w:p w14:paraId="7349F947" w14:textId="77777777" w:rsidR="00187F36" w:rsidRDefault="00187F36" w:rsidP="00187F36">
      <w:pPr>
        <w:spacing w:after="0" w:line="240" w:lineRule="auto"/>
        <w:rPr>
          <w:rFonts w:eastAsiaTheme="minorHAnsi"/>
        </w:rPr>
      </w:pPr>
    </w:p>
    <w:p w14:paraId="0EEB2DA9" w14:textId="77777777" w:rsidR="00187F36" w:rsidRDefault="00187F36" w:rsidP="00187F36">
      <w:pPr>
        <w:spacing w:after="0" w:line="240" w:lineRule="auto"/>
      </w:pPr>
      <w:r>
        <w:rPr>
          <w:b/>
        </w:rPr>
        <w:t>Resolution 2025-01</w:t>
      </w:r>
      <w:r>
        <w:rPr>
          <w:b/>
        </w:rPr>
        <w:tab/>
      </w:r>
      <w:r>
        <w:t>Designation of Mayor</w:t>
      </w:r>
    </w:p>
    <w:p w14:paraId="321F06DA" w14:textId="44F1F4A2" w:rsidR="00187F36" w:rsidRDefault="00187F36" w:rsidP="00187F36">
      <w:pPr>
        <w:spacing w:after="0" w:line="240" w:lineRule="auto"/>
        <w:ind w:left="2160"/>
      </w:pPr>
      <w:r>
        <w:t xml:space="preserve">Mr. Porch nominated William Ferrell, Mr. Pomponi </w:t>
      </w:r>
      <w:proofErr w:type="gramStart"/>
      <w:r>
        <w:t>seconded</w:t>
      </w:r>
      <w:proofErr w:type="gramEnd"/>
      <w:r>
        <w:t xml:space="preserve"> and a roll call vote was taken:</w:t>
      </w:r>
    </w:p>
    <w:p w14:paraId="482A7B5D" w14:textId="39BE7A18" w:rsidR="00187F36" w:rsidRDefault="00187F36" w:rsidP="00187F36">
      <w:pPr>
        <w:spacing w:after="0" w:line="240" w:lineRule="auto"/>
        <w:ind w:left="2160"/>
      </w:pPr>
      <w:r>
        <w:tab/>
        <w:t>Bill Ferrell</w:t>
      </w:r>
      <w:r>
        <w:tab/>
        <w:t>Yes</w:t>
      </w:r>
    </w:p>
    <w:p w14:paraId="5BE707CB" w14:textId="0F404145" w:rsidR="00187F36" w:rsidRDefault="00187F36" w:rsidP="00187F36">
      <w:pPr>
        <w:spacing w:after="0" w:line="240" w:lineRule="auto"/>
        <w:ind w:left="2160"/>
      </w:pPr>
      <w:r>
        <w:tab/>
        <w:t>Dean Sparks</w:t>
      </w:r>
      <w:r>
        <w:tab/>
        <w:t>Yes</w:t>
      </w:r>
    </w:p>
    <w:p w14:paraId="467D9064" w14:textId="1CA98DA2" w:rsidR="00187F36" w:rsidRDefault="00187F36" w:rsidP="00187F36">
      <w:pPr>
        <w:spacing w:after="0" w:line="240" w:lineRule="auto"/>
        <w:ind w:left="2160"/>
      </w:pPr>
      <w:r>
        <w:tab/>
        <w:t>Brian Porch</w:t>
      </w:r>
      <w:r>
        <w:tab/>
        <w:t>Yes</w:t>
      </w:r>
    </w:p>
    <w:p w14:paraId="5801F67C" w14:textId="0829F9E5" w:rsidR="00187F36" w:rsidRDefault="00187F36" w:rsidP="00187F36">
      <w:pPr>
        <w:spacing w:after="0" w:line="240" w:lineRule="auto"/>
        <w:ind w:left="2160"/>
      </w:pPr>
      <w:r>
        <w:tab/>
        <w:t>John Pomponi</w:t>
      </w:r>
      <w:r>
        <w:tab/>
        <w:t>Yes</w:t>
      </w:r>
    </w:p>
    <w:p w14:paraId="23A4DAE6" w14:textId="292B42B5" w:rsidR="00187F36" w:rsidRPr="00025EF1" w:rsidRDefault="00187F36" w:rsidP="00187F36">
      <w:pPr>
        <w:spacing w:after="0" w:line="240" w:lineRule="auto"/>
        <w:ind w:left="2160"/>
      </w:pPr>
      <w:r>
        <w:tab/>
        <w:t>Jeff Newman</w:t>
      </w:r>
      <w:r>
        <w:tab/>
        <w:t>Yes</w:t>
      </w:r>
    </w:p>
    <w:p w14:paraId="6F43778C" w14:textId="77777777" w:rsidR="00187F36" w:rsidRDefault="00187F36" w:rsidP="00187F36">
      <w:pPr>
        <w:spacing w:after="0" w:line="240" w:lineRule="auto"/>
        <w:rPr>
          <w:b/>
        </w:rPr>
      </w:pPr>
      <w:r>
        <w:rPr>
          <w:b/>
        </w:rPr>
        <w:tab/>
      </w:r>
    </w:p>
    <w:p w14:paraId="0A4E16D2" w14:textId="77777777" w:rsidR="00187F36" w:rsidRDefault="00187F36" w:rsidP="00187F36">
      <w:pPr>
        <w:spacing w:after="0" w:line="240" w:lineRule="auto"/>
      </w:pPr>
      <w:r>
        <w:rPr>
          <w:b/>
        </w:rPr>
        <w:t>Resolution 2025-02</w:t>
      </w:r>
      <w:r>
        <w:rPr>
          <w:b/>
        </w:rPr>
        <w:tab/>
      </w:r>
      <w:r>
        <w:t>Designation of Deputy Mayor</w:t>
      </w:r>
    </w:p>
    <w:p w14:paraId="66B1F283" w14:textId="1FD236BB" w:rsidR="00187F36" w:rsidRDefault="00187F36" w:rsidP="00187F36">
      <w:pPr>
        <w:spacing w:after="0" w:line="240" w:lineRule="auto"/>
        <w:ind w:left="2160"/>
      </w:pPr>
      <w:r>
        <w:t xml:space="preserve">Mr. Porch nominated Jeff Newman; Mr. Pomponi </w:t>
      </w:r>
      <w:proofErr w:type="gramStart"/>
      <w:r>
        <w:t>seconded</w:t>
      </w:r>
      <w:proofErr w:type="gramEnd"/>
      <w:r>
        <w:t xml:space="preserve">.  Mr. Ferrell </w:t>
      </w:r>
      <w:proofErr w:type="gramStart"/>
      <w:r>
        <w:t>nominated</w:t>
      </w:r>
      <w:proofErr w:type="gramEnd"/>
      <w:r>
        <w:t xml:space="preserve"> Dean Sparks; Mr. Sparks seconded.  Roll call vote was taken:</w:t>
      </w:r>
    </w:p>
    <w:p w14:paraId="7E47D1CB" w14:textId="03365640" w:rsidR="00187F36" w:rsidRDefault="005E7BA0" w:rsidP="00187F36">
      <w:pPr>
        <w:spacing w:after="0" w:line="240" w:lineRule="auto"/>
        <w:ind w:left="2160"/>
      </w:pPr>
      <w:r>
        <w:tab/>
        <w:t>Bill Ferrell</w:t>
      </w:r>
      <w:r>
        <w:tab/>
        <w:t>Voted yes for Dean Sparks</w:t>
      </w:r>
    </w:p>
    <w:p w14:paraId="03FCE120" w14:textId="5554207C" w:rsidR="005E7BA0" w:rsidRDefault="005E7BA0" w:rsidP="00187F36">
      <w:pPr>
        <w:spacing w:after="0" w:line="240" w:lineRule="auto"/>
        <w:ind w:left="2160"/>
      </w:pPr>
      <w:r>
        <w:tab/>
        <w:t>Dean Sparks</w:t>
      </w:r>
      <w:r>
        <w:tab/>
        <w:t xml:space="preserve">Voted </w:t>
      </w:r>
      <w:proofErr w:type="gramStart"/>
      <w:r>
        <w:t>yes</w:t>
      </w:r>
      <w:proofErr w:type="gramEnd"/>
      <w:r>
        <w:t xml:space="preserve"> for Dean Sparks</w:t>
      </w:r>
    </w:p>
    <w:p w14:paraId="61A8A986" w14:textId="289F8A93" w:rsidR="005E7BA0" w:rsidRDefault="005E7BA0" w:rsidP="00187F36">
      <w:pPr>
        <w:spacing w:after="0" w:line="240" w:lineRule="auto"/>
        <w:ind w:left="2160"/>
      </w:pPr>
      <w:r>
        <w:tab/>
        <w:t>Brian Porch</w:t>
      </w:r>
      <w:r>
        <w:tab/>
        <w:t xml:space="preserve">Voted </w:t>
      </w:r>
      <w:proofErr w:type="gramStart"/>
      <w:r>
        <w:t>yes</w:t>
      </w:r>
      <w:proofErr w:type="gramEnd"/>
      <w:r>
        <w:t xml:space="preserve"> for Jeff Newman</w:t>
      </w:r>
    </w:p>
    <w:p w14:paraId="4552C77A" w14:textId="0BE6A55B" w:rsidR="005E7BA0" w:rsidRDefault="005E7BA0" w:rsidP="00187F36">
      <w:pPr>
        <w:spacing w:after="0" w:line="240" w:lineRule="auto"/>
        <w:ind w:left="2160"/>
      </w:pPr>
      <w:r>
        <w:tab/>
        <w:t>John Pomponi</w:t>
      </w:r>
      <w:r>
        <w:tab/>
        <w:t xml:space="preserve">Voted </w:t>
      </w:r>
      <w:proofErr w:type="gramStart"/>
      <w:r>
        <w:t>yes</w:t>
      </w:r>
      <w:proofErr w:type="gramEnd"/>
      <w:r>
        <w:t xml:space="preserve"> for Jeff Newman</w:t>
      </w:r>
    </w:p>
    <w:p w14:paraId="3185B00B" w14:textId="7B5A6FAD" w:rsidR="005E7BA0" w:rsidRDefault="005E7BA0" w:rsidP="00187F36">
      <w:pPr>
        <w:spacing w:after="0" w:line="240" w:lineRule="auto"/>
        <w:ind w:left="2160"/>
      </w:pPr>
      <w:r>
        <w:tab/>
        <w:t>Jeff Newman</w:t>
      </w:r>
      <w:r>
        <w:tab/>
        <w:t>Voted yes for Jeff Newman</w:t>
      </w:r>
    </w:p>
    <w:p w14:paraId="2DE4E971" w14:textId="00492543" w:rsidR="005E7BA0" w:rsidRDefault="005E7BA0" w:rsidP="00187F36">
      <w:pPr>
        <w:spacing w:after="0" w:line="240" w:lineRule="auto"/>
        <w:ind w:left="2160"/>
      </w:pPr>
      <w:r>
        <w:t xml:space="preserve">Mr. Newman received </w:t>
      </w:r>
      <w:proofErr w:type="gramStart"/>
      <w:r>
        <w:t>sufficient number of</w:t>
      </w:r>
      <w:proofErr w:type="gramEnd"/>
      <w:r>
        <w:t xml:space="preserve"> votes.</w:t>
      </w:r>
    </w:p>
    <w:p w14:paraId="70CE2B8F" w14:textId="77777777" w:rsidR="00187F36" w:rsidRDefault="00187F36" w:rsidP="00187F36">
      <w:pPr>
        <w:spacing w:after="0" w:line="240" w:lineRule="auto"/>
      </w:pPr>
    </w:p>
    <w:p w14:paraId="306A12C6" w14:textId="77777777" w:rsidR="00187F36" w:rsidRPr="00025EF1" w:rsidRDefault="00187F36" w:rsidP="00187F36">
      <w:pPr>
        <w:spacing w:after="0" w:line="240" w:lineRule="auto"/>
      </w:pPr>
      <w:r>
        <w:rPr>
          <w:b/>
        </w:rPr>
        <w:t>Resolution 2025-03</w:t>
      </w:r>
      <w:r>
        <w:rPr>
          <w:b/>
        </w:rPr>
        <w:tab/>
      </w:r>
      <w:r>
        <w:t>Schedule of Regular Township Committee Meetings for 2025</w:t>
      </w:r>
    </w:p>
    <w:p w14:paraId="705EF94A" w14:textId="751FFED0" w:rsidR="00187F36" w:rsidRDefault="005E7BA0" w:rsidP="005E7BA0">
      <w:pPr>
        <w:spacing w:after="0" w:line="240" w:lineRule="auto"/>
        <w:ind w:left="2160"/>
      </w:pPr>
      <w:proofErr w:type="gramStart"/>
      <w:r>
        <w:t>Second</w:t>
      </w:r>
      <w:proofErr w:type="gramEnd"/>
      <w:r>
        <w:t xml:space="preserve"> Wednesday of each month to be published in the South Jersey Times.</w:t>
      </w:r>
    </w:p>
    <w:p w14:paraId="209DCE1F" w14:textId="17321C6C" w:rsidR="005E7BA0" w:rsidRDefault="005E7BA0" w:rsidP="005E7BA0">
      <w:pPr>
        <w:spacing w:after="0" w:line="240" w:lineRule="auto"/>
        <w:ind w:left="2160"/>
      </w:pPr>
      <w:r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2935C2D7" w14:textId="77777777" w:rsidR="005E7BA0" w:rsidRDefault="005E7BA0" w:rsidP="00187F36">
      <w:pPr>
        <w:spacing w:after="0" w:line="240" w:lineRule="auto"/>
      </w:pPr>
    </w:p>
    <w:p w14:paraId="068E710A" w14:textId="77777777" w:rsidR="00187F36" w:rsidRDefault="00187F36" w:rsidP="00187F36">
      <w:pPr>
        <w:spacing w:after="0" w:line="240" w:lineRule="auto"/>
      </w:pPr>
      <w:r w:rsidRPr="004838EB">
        <w:rPr>
          <w:u w:val="single"/>
        </w:rPr>
        <w:t>PROFESSIONAL SERVICES</w:t>
      </w:r>
      <w:r>
        <w:t>:</w:t>
      </w:r>
    </w:p>
    <w:p w14:paraId="21934881" w14:textId="77777777" w:rsidR="00187F36" w:rsidRDefault="00187F36" w:rsidP="00187F36">
      <w:pPr>
        <w:spacing w:after="0" w:line="240" w:lineRule="auto"/>
      </w:pPr>
    </w:p>
    <w:p w14:paraId="2A51355C" w14:textId="77777777" w:rsidR="00187F36" w:rsidRDefault="00187F36" w:rsidP="00187F36">
      <w:pPr>
        <w:spacing w:after="0" w:line="240" w:lineRule="auto"/>
      </w:pPr>
      <w:r>
        <w:rPr>
          <w:b/>
        </w:rPr>
        <w:t>Resolution 2025-04</w:t>
      </w:r>
      <w:r>
        <w:rPr>
          <w:b/>
        </w:rPr>
        <w:tab/>
      </w:r>
      <w:r>
        <w:t>Township Solicitor – Joseph DiNicola Jr.</w:t>
      </w:r>
    </w:p>
    <w:p w14:paraId="5B523E74" w14:textId="1CB7AFF5" w:rsidR="005E7BA0" w:rsidRDefault="005E7BA0" w:rsidP="0079171A">
      <w:pPr>
        <w:spacing w:after="0" w:line="240" w:lineRule="auto"/>
        <w:ind w:left="2160"/>
      </w:pPr>
      <w:r>
        <w:t xml:space="preserve">Mr. Sparks made a motion to appoint Mr. DiNicola as interim solicitor with the opportunity to go out for an RFP and vote again at the February meeting.  The motion did not receive a second; motion passed.  Mr. Porch made a motion to accept the full </w:t>
      </w:r>
      <w:proofErr w:type="gramStart"/>
      <w:r>
        <w:t>one year</w:t>
      </w:r>
      <w:proofErr w:type="gramEnd"/>
      <w:r>
        <w:t xml:space="preserve"> term for Mr. DiNicola, Jeff Newman seconded.  </w:t>
      </w:r>
      <w:r w:rsidR="0079171A">
        <w:t>Mr. Ferrell, Mr. Porch, Mr. Pomponi and Mr. Newman all voted in the affirmative.  Mr. Sparks voted no.</w:t>
      </w:r>
    </w:p>
    <w:p w14:paraId="209A72DC" w14:textId="77777777" w:rsidR="00187F36" w:rsidRPr="001433D2" w:rsidRDefault="00187F36" w:rsidP="00187F36">
      <w:pPr>
        <w:spacing w:after="0" w:line="240" w:lineRule="auto"/>
      </w:pPr>
      <w:r>
        <w:rPr>
          <w:b/>
        </w:rPr>
        <w:lastRenderedPageBreak/>
        <w:t>Resolution 2025-05</w:t>
      </w:r>
      <w:r>
        <w:rPr>
          <w:b/>
        </w:rPr>
        <w:tab/>
      </w:r>
      <w:r>
        <w:t>Township Auditor – Bowman &amp; Company</w:t>
      </w:r>
    </w:p>
    <w:p w14:paraId="603522E2" w14:textId="23612969" w:rsidR="00187F36" w:rsidRDefault="0079171A" w:rsidP="00187F36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Mr. Newman motioned to approve, Mr. Sparks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all agreed.</w:t>
      </w:r>
    </w:p>
    <w:p w14:paraId="184BC841" w14:textId="77777777" w:rsidR="001A710B" w:rsidRPr="0079171A" w:rsidRDefault="001A710B" w:rsidP="00187F36">
      <w:pPr>
        <w:spacing w:after="0" w:line="240" w:lineRule="auto"/>
        <w:rPr>
          <w:bCs/>
        </w:rPr>
      </w:pPr>
    </w:p>
    <w:p w14:paraId="71882472" w14:textId="77777777" w:rsidR="00187F36" w:rsidRPr="001433D2" w:rsidRDefault="00187F36" w:rsidP="00187F36">
      <w:pPr>
        <w:spacing w:after="0" w:line="240" w:lineRule="auto"/>
      </w:pPr>
      <w:r>
        <w:rPr>
          <w:b/>
        </w:rPr>
        <w:t>Resolution 2025-06</w:t>
      </w:r>
      <w:r>
        <w:rPr>
          <w:b/>
        </w:rPr>
        <w:tab/>
      </w:r>
      <w:r>
        <w:t>Special Planner – Clarke Caton Hintz</w:t>
      </w:r>
    </w:p>
    <w:p w14:paraId="0EEB1C48" w14:textId="677B5F96" w:rsidR="00187F36" w:rsidRDefault="0079171A" w:rsidP="0079171A">
      <w:pPr>
        <w:spacing w:after="0" w:line="240" w:lineRule="auto"/>
        <w:ind w:left="2160"/>
      </w:pPr>
      <w:r>
        <w:t xml:space="preserve">Mr. Sparks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47F9B87E" w14:textId="77777777" w:rsidR="0079171A" w:rsidRDefault="0079171A" w:rsidP="00187F36">
      <w:pPr>
        <w:spacing w:after="0" w:line="240" w:lineRule="auto"/>
      </w:pPr>
    </w:p>
    <w:p w14:paraId="6CA8BB2A" w14:textId="77777777" w:rsidR="00187F36" w:rsidRDefault="00187F36" w:rsidP="00187F36">
      <w:pPr>
        <w:spacing w:after="0" w:line="240" w:lineRule="auto"/>
      </w:pPr>
      <w:r>
        <w:rPr>
          <w:b/>
        </w:rPr>
        <w:t>Resolution 2025-07</w:t>
      </w:r>
      <w:r>
        <w:rPr>
          <w:b/>
        </w:rPr>
        <w:tab/>
      </w:r>
      <w:r>
        <w:rPr>
          <w:bCs/>
        </w:rPr>
        <w:t>En</w:t>
      </w:r>
      <w:r>
        <w:t>gineer – Fralinger Engineering</w:t>
      </w:r>
    </w:p>
    <w:p w14:paraId="6F8979F5" w14:textId="788072B4" w:rsidR="0079171A" w:rsidRPr="001433D2" w:rsidRDefault="0079171A" w:rsidP="0079171A">
      <w:pPr>
        <w:spacing w:after="0" w:line="240" w:lineRule="auto"/>
        <w:ind w:left="2160"/>
      </w:pPr>
      <w:r>
        <w:t xml:space="preserve">Mr. Sparks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20211F43" w14:textId="77777777" w:rsidR="00187F36" w:rsidRDefault="00187F36" w:rsidP="00187F36">
      <w:pPr>
        <w:spacing w:after="0" w:line="240" w:lineRule="auto"/>
        <w:rPr>
          <w:b/>
        </w:rPr>
      </w:pPr>
    </w:p>
    <w:p w14:paraId="31B9217C" w14:textId="77777777" w:rsidR="00187F36" w:rsidRDefault="00187F36" w:rsidP="00187F36">
      <w:pPr>
        <w:spacing w:after="0" w:line="240" w:lineRule="auto"/>
      </w:pPr>
      <w:r>
        <w:rPr>
          <w:b/>
        </w:rPr>
        <w:t>Resolution 2025-08</w:t>
      </w:r>
      <w:r>
        <w:tab/>
        <w:t>Conflict Engineer – Tom Tedesco</w:t>
      </w:r>
    </w:p>
    <w:p w14:paraId="64EDA39F" w14:textId="4DCAC13D" w:rsidR="0079171A" w:rsidRDefault="0079171A" w:rsidP="0079171A">
      <w:pPr>
        <w:spacing w:after="0" w:line="240" w:lineRule="auto"/>
        <w:ind w:left="2160"/>
      </w:pPr>
      <w:r>
        <w:t xml:space="preserve">Mr. Sparks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26466B37" w14:textId="77777777" w:rsidR="00187F36" w:rsidRDefault="00187F36" w:rsidP="00187F36">
      <w:pPr>
        <w:spacing w:after="0" w:line="240" w:lineRule="auto"/>
      </w:pPr>
    </w:p>
    <w:p w14:paraId="768BD64C" w14:textId="77777777" w:rsidR="00187F36" w:rsidRDefault="00187F36" w:rsidP="00187F36">
      <w:pPr>
        <w:spacing w:after="0" w:line="240" w:lineRule="auto"/>
      </w:pPr>
      <w:r>
        <w:rPr>
          <w:b/>
        </w:rPr>
        <w:t>Resolution 2025-09</w:t>
      </w:r>
      <w:r>
        <w:rPr>
          <w:b/>
        </w:rPr>
        <w:tab/>
      </w:r>
      <w:proofErr w:type="spellStart"/>
      <w:r>
        <w:t>Grantman</w:t>
      </w:r>
      <w:proofErr w:type="spellEnd"/>
      <w:r>
        <w:t xml:space="preserve"> – Blauer Associates</w:t>
      </w:r>
    </w:p>
    <w:p w14:paraId="7A809441" w14:textId="22956E5F" w:rsidR="0079171A" w:rsidRDefault="0079171A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6DA92016" w14:textId="77777777" w:rsidR="00187F36" w:rsidRDefault="00187F36" w:rsidP="00187F36">
      <w:pPr>
        <w:spacing w:after="0" w:line="240" w:lineRule="auto"/>
        <w:rPr>
          <w:b/>
        </w:rPr>
      </w:pPr>
    </w:p>
    <w:p w14:paraId="0C40DD36" w14:textId="77777777" w:rsidR="00187F36" w:rsidRDefault="00187F36" w:rsidP="00187F36">
      <w:pPr>
        <w:spacing w:after="0" w:line="240" w:lineRule="auto"/>
      </w:pPr>
      <w:r>
        <w:rPr>
          <w:b/>
        </w:rPr>
        <w:t>Resolution 2025-10</w:t>
      </w:r>
      <w:r>
        <w:rPr>
          <w:b/>
        </w:rPr>
        <w:tab/>
      </w:r>
      <w:r>
        <w:t>Insurance Coverage – Statewide Insurance</w:t>
      </w:r>
    </w:p>
    <w:p w14:paraId="4F5AC390" w14:textId="23AF33E5" w:rsidR="0079171A" w:rsidRDefault="0079171A" w:rsidP="00187F36">
      <w:pPr>
        <w:spacing w:after="0" w:line="240" w:lineRule="auto"/>
      </w:pPr>
      <w:r>
        <w:tab/>
      </w:r>
      <w:r>
        <w:tab/>
      </w:r>
      <w:r>
        <w:tab/>
      </w:r>
      <w:proofErr w:type="gramStart"/>
      <w:r>
        <w:t>Three year</w:t>
      </w:r>
      <w:proofErr w:type="gramEnd"/>
      <w:r>
        <w:t xml:space="preserve"> contract.</w:t>
      </w:r>
    </w:p>
    <w:p w14:paraId="01ED2AD5" w14:textId="0C38C9DF" w:rsidR="0079171A" w:rsidRPr="005A129B" w:rsidRDefault="0079171A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2F7325C7" w14:textId="77777777" w:rsidR="00187F36" w:rsidRDefault="00187F36" w:rsidP="00187F36">
      <w:pPr>
        <w:spacing w:after="0" w:line="240" w:lineRule="auto"/>
      </w:pPr>
    </w:p>
    <w:p w14:paraId="6F7D0FDE" w14:textId="77777777" w:rsidR="00187F36" w:rsidRDefault="00187F36" w:rsidP="00187F36">
      <w:pPr>
        <w:spacing w:after="0" w:line="240" w:lineRule="auto"/>
      </w:pPr>
      <w:r>
        <w:rPr>
          <w:b/>
        </w:rPr>
        <w:t>Resolution 2025-11</w:t>
      </w:r>
      <w:r>
        <w:tab/>
        <w:t>Risk Management Consultant – The Barclay Group</w:t>
      </w:r>
    </w:p>
    <w:p w14:paraId="630E2E01" w14:textId="46B62C9F" w:rsidR="0079171A" w:rsidRDefault="0079171A" w:rsidP="00187F36">
      <w:pPr>
        <w:spacing w:after="0" w:line="240" w:lineRule="auto"/>
      </w:pPr>
      <w:r>
        <w:tab/>
      </w:r>
      <w:r>
        <w:tab/>
      </w:r>
      <w:r>
        <w:tab/>
        <w:t xml:space="preserve">Mr. Porch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2BD6A9EA" w14:textId="77777777" w:rsidR="00187F36" w:rsidRDefault="00187F36" w:rsidP="00187F36">
      <w:pPr>
        <w:spacing w:after="0" w:line="240" w:lineRule="auto"/>
      </w:pPr>
    </w:p>
    <w:p w14:paraId="65414FFF" w14:textId="77777777" w:rsidR="00187F36" w:rsidRDefault="00187F36" w:rsidP="00187F36">
      <w:pPr>
        <w:spacing w:after="0" w:line="240" w:lineRule="auto"/>
      </w:pPr>
      <w:r>
        <w:rPr>
          <w:b/>
        </w:rPr>
        <w:t>Resolution 2025-12</w:t>
      </w:r>
      <w:r>
        <w:tab/>
        <w:t>Statewide Insurance Fund Commissioner &amp; Alternate</w:t>
      </w:r>
    </w:p>
    <w:p w14:paraId="4307CF54" w14:textId="02F3A398" w:rsidR="0079171A" w:rsidRDefault="0079171A" w:rsidP="00187F36">
      <w:pPr>
        <w:spacing w:after="0" w:line="240" w:lineRule="auto"/>
      </w:pPr>
      <w:r>
        <w:tab/>
      </w:r>
      <w:r>
        <w:tab/>
      </w:r>
      <w:r>
        <w:tab/>
        <w:t>Fund Commissioner</w:t>
      </w:r>
      <w:proofErr w:type="gramStart"/>
      <w:r>
        <w:t>:</w:t>
      </w:r>
      <w:r>
        <w:tab/>
      </w:r>
      <w:r>
        <w:tab/>
        <w:t>Harry</w:t>
      </w:r>
      <w:proofErr w:type="gramEnd"/>
      <w:r>
        <w:t xml:space="preserve"> Moore</w:t>
      </w:r>
    </w:p>
    <w:p w14:paraId="2DA188C2" w14:textId="0F13D517" w:rsidR="0079171A" w:rsidRDefault="0079171A" w:rsidP="00187F36">
      <w:pPr>
        <w:spacing w:after="0" w:line="240" w:lineRule="auto"/>
      </w:pPr>
      <w:r>
        <w:tab/>
      </w:r>
      <w:r>
        <w:tab/>
      </w:r>
      <w:r>
        <w:tab/>
        <w:t>Alternate Commissioner:</w:t>
      </w:r>
      <w:r>
        <w:tab/>
        <w:t>Brian Porch</w:t>
      </w:r>
    </w:p>
    <w:p w14:paraId="3CABBBEC" w14:textId="0DFDD1B5" w:rsidR="0079171A" w:rsidRDefault="0079171A" w:rsidP="00187F36">
      <w:pPr>
        <w:spacing w:after="0" w:line="240" w:lineRule="auto"/>
      </w:pPr>
      <w:r>
        <w:tab/>
      </w:r>
      <w:r>
        <w:tab/>
      </w:r>
      <w:r>
        <w:tab/>
        <w:t xml:space="preserve">Mr. Porch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15A6C940" w14:textId="77777777" w:rsidR="00187F36" w:rsidRDefault="00187F36" w:rsidP="00187F36">
      <w:pPr>
        <w:spacing w:after="0" w:line="240" w:lineRule="auto"/>
      </w:pPr>
    </w:p>
    <w:p w14:paraId="3A834709" w14:textId="77777777" w:rsidR="00187F36" w:rsidRDefault="00187F36" w:rsidP="00187F36">
      <w:pPr>
        <w:spacing w:after="0" w:line="240" w:lineRule="auto"/>
      </w:pPr>
      <w:r>
        <w:rPr>
          <w:b/>
        </w:rPr>
        <w:t>Resolution 2025-13</w:t>
      </w:r>
      <w:r>
        <w:tab/>
        <w:t>Animal Control Officer – Edmund Shimp Jr.</w:t>
      </w:r>
    </w:p>
    <w:p w14:paraId="5948F33E" w14:textId="3A3ED242" w:rsidR="00187F36" w:rsidRDefault="0079171A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31F697C7" w14:textId="77777777" w:rsidR="0079171A" w:rsidRDefault="0079171A" w:rsidP="00187F36">
      <w:pPr>
        <w:spacing w:after="0" w:line="240" w:lineRule="auto"/>
      </w:pPr>
    </w:p>
    <w:p w14:paraId="5EA87C98" w14:textId="77777777" w:rsidR="00187F36" w:rsidRDefault="00187F36" w:rsidP="00187F36">
      <w:pPr>
        <w:spacing w:after="0" w:line="240" w:lineRule="auto"/>
      </w:pPr>
      <w:r>
        <w:rPr>
          <w:b/>
        </w:rPr>
        <w:t>Resolution 2025-14</w:t>
      </w:r>
      <w:r>
        <w:tab/>
        <w:t xml:space="preserve">Fair Share Housing Solicitor – Surenian, Edwards, </w:t>
      </w:r>
      <w:proofErr w:type="spellStart"/>
      <w:r>
        <w:t>Buzak</w:t>
      </w:r>
      <w:proofErr w:type="spellEnd"/>
      <w:r>
        <w:t xml:space="preserve"> &amp; Nolan LLC</w:t>
      </w:r>
    </w:p>
    <w:p w14:paraId="1D4CA96D" w14:textId="404837C2" w:rsidR="0079171A" w:rsidRPr="0069077C" w:rsidRDefault="0079171A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00C0C2B7" w14:textId="77777777" w:rsidR="00187F36" w:rsidRDefault="00187F36" w:rsidP="00187F36">
      <w:pPr>
        <w:spacing w:after="0" w:line="240" w:lineRule="auto"/>
      </w:pPr>
    </w:p>
    <w:p w14:paraId="7DFAA4BE" w14:textId="77777777" w:rsidR="00187F36" w:rsidRDefault="00187F36" w:rsidP="00187F36">
      <w:pPr>
        <w:spacing w:after="0" w:line="240" w:lineRule="auto"/>
        <w:rPr>
          <w:bCs/>
        </w:rPr>
      </w:pPr>
      <w:r>
        <w:rPr>
          <w:b/>
        </w:rPr>
        <w:t>Resolution 2025-15</w:t>
      </w:r>
      <w:r>
        <w:rPr>
          <w:b/>
        </w:rPr>
        <w:tab/>
      </w:r>
      <w:r>
        <w:rPr>
          <w:bCs/>
        </w:rPr>
        <w:t xml:space="preserve">Fair Share Housing Agent – CGP&amp;H </w:t>
      </w:r>
    </w:p>
    <w:p w14:paraId="138F0B0F" w14:textId="6BE8FF55" w:rsidR="00187F36" w:rsidRDefault="0079171A" w:rsidP="00187F36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Six month</w:t>
      </w:r>
      <w:proofErr w:type="gramEnd"/>
      <w:r>
        <w:rPr>
          <w:bCs/>
        </w:rPr>
        <w:t xml:space="preserve"> contract.</w:t>
      </w:r>
    </w:p>
    <w:p w14:paraId="3FDF6E86" w14:textId="5D4E3198" w:rsidR="0079171A" w:rsidRDefault="0079171A" w:rsidP="00187F36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Mr. Porch made a motion to approve, Mr. Newman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all agreed.</w:t>
      </w:r>
    </w:p>
    <w:p w14:paraId="0702A513" w14:textId="77777777" w:rsidR="0079171A" w:rsidRDefault="0079171A" w:rsidP="00187F36">
      <w:pPr>
        <w:spacing w:after="0" w:line="240" w:lineRule="auto"/>
        <w:rPr>
          <w:bCs/>
        </w:rPr>
      </w:pPr>
    </w:p>
    <w:p w14:paraId="71A7EB07" w14:textId="77777777" w:rsidR="00187F36" w:rsidRPr="00F663DE" w:rsidRDefault="00187F36" w:rsidP="00187F36">
      <w:pPr>
        <w:spacing w:after="0" w:line="240" w:lineRule="auto"/>
        <w:rPr>
          <w:bCs/>
          <w:u w:val="single"/>
        </w:rPr>
      </w:pPr>
      <w:r>
        <w:rPr>
          <w:bCs/>
          <w:u w:val="single"/>
        </w:rPr>
        <w:t>FINANCE OFFICE:</w:t>
      </w:r>
    </w:p>
    <w:p w14:paraId="51F06EAB" w14:textId="77777777" w:rsidR="00187F36" w:rsidRDefault="00187F36" w:rsidP="00187F36">
      <w:pPr>
        <w:spacing w:after="0" w:line="240" w:lineRule="auto"/>
      </w:pPr>
    </w:p>
    <w:p w14:paraId="0FD26B2B" w14:textId="77777777" w:rsidR="00187F36" w:rsidRDefault="00187F36" w:rsidP="00187F36">
      <w:pPr>
        <w:spacing w:after="0" w:line="240" w:lineRule="auto"/>
      </w:pPr>
      <w:r>
        <w:rPr>
          <w:b/>
        </w:rPr>
        <w:t>Resolution 2025-16</w:t>
      </w:r>
      <w:r>
        <w:tab/>
        <w:t>Persons Authorized to Draw Funds on Township Account</w:t>
      </w:r>
    </w:p>
    <w:p w14:paraId="08A53152" w14:textId="62CD0AFD" w:rsidR="00816CAF" w:rsidRDefault="00816CAF" w:rsidP="00187F36">
      <w:pPr>
        <w:spacing w:after="0" w:line="240" w:lineRule="auto"/>
      </w:pPr>
      <w:r>
        <w:tab/>
      </w:r>
      <w:r>
        <w:tab/>
      </w:r>
      <w:r>
        <w:tab/>
        <w:t xml:space="preserve">Mr. Porch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16660A52" w14:textId="77777777" w:rsidR="00187F36" w:rsidRDefault="00187F36" w:rsidP="00187F36">
      <w:pPr>
        <w:spacing w:after="0" w:line="240" w:lineRule="auto"/>
      </w:pPr>
    </w:p>
    <w:p w14:paraId="63A69A05" w14:textId="4E12EC44" w:rsidR="00187F36" w:rsidRDefault="00187F36" w:rsidP="00187F36">
      <w:pPr>
        <w:spacing w:after="0" w:line="240" w:lineRule="auto"/>
        <w:ind w:left="2160" w:hanging="2160"/>
      </w:pPr>
      <w:r>
        <w:rPr>
          <w:b/>
        </w:rPr>
        <w:t>Resolution 2025-17</w:t>
      </w:r>
      <w:r>
        <w:rPr>
          <w:b/>
        </w:rPr>
        <w:tab/>
      </w:r>
      <w:r>
        <w:t>Official Bank(s)</w:t>
      </w:r>
      <w:r w:rsidR="00816CAF">
        <w:t xml:space="preserve"> -Pennsville National Bank and Fulton Bank</w:t>
      </w:r>
    </w:p>
    <w:p w14:paraId="6FC2DEB8" w14:textId="7C4B2D77" w:rsidR="00816CAF" w:rsidRPr="00816CAF" w:rsidRDefault="00816CAF" w:rsidP="00187F36">
      <w:pPr>
        <w:spacing w:after="0" w:line="240" w:lineRule="auto"/>
        <w:ind w:left="2160" w:hanging="2160"/>
        <w:rPr>
          <w:bCs/>
        </w:rPr>
      </w:pPr>
      <w:r>
        <w:rPr>
          <w:b/>
        </w:rPr>
        <w:tab/>
      </w:r>
      <w:r>
        <w:rPr>
          <w:bCs/>
        </w:rPr>
        <w:t xml:space="preserve">Mr. Newman made a motion to approve, Mr. Porch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all agreed.</w:t>
      </w:r>
    </w:p>
    <w:p w14:paraId="096F8E6E" w14:textId="77777777" w:rsidR="00187F36" w:rsidRDefault="00187F36" w:rsidP="00187F36">
      <w:pPr>
        <w:spacing w:after="0" w:line="240" w:lineRule="auto"/>
        <w:ind w:left="2160" w:hanging="2160"/>
      </w:pPr>
    </w:p>
    <w:p w14:paraId="17B7D8EC" w14:textId="77777777" w:rsidR="00187F36" w:rsidRPr="00025EF1" w:rsidRDefault="00187F36" w:rsidP="00187F36">
      <w:pPr>
        <w:spacing w:after="0" w:line="240" w:lineRule="auto"/>
      </w:pPr>
      <w:r>
        <w:rPr>
          <w:b/>
        </w:rPr>
        <w:lastRenderedPageBreak/>
        <w:t>Resolution 2025-18</w:t>
      </w:r>
      <w:r>
        <w:tab/>
        <w:t>Persons Authorized for Access to Safe Deposit Box</w:t>
      </w:r>
    </w:p>
    <w:p w14:paraId="030989BD" w14:textId="7E830958" w:rsidR="00187F36" w:rsidRDefault="00816CAF" w:rsidP="00187F3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A710B">
        <w:rPr>
          <w:bCs/>
        </w:rPr>
        <w:t xml:space="preserve">Mr. Newman made a motion to approve, Mr. Porch </w:t>
      </w:r>
      <w:proofErr w:type="gramStart"/>
      <w:r w:rsidR="001A710B">
        <w:rPr>
          <w:bCs/>
        </w:rPr>
        <w:t>seconded</w:t>
      </w:r>
      <w:proofErr w:type="gramEnd"/>
      <w:r w:rsidR="001A710B">
        <w:rPr>
          <w:bCs/>
        </w:rPr>
        <w:t xml:space="preserve"> and all agreed.</w:t>
      </w:r>
      <w:r w:rsidR="00187F36">
        <w:rPr>
          <w:b/>
        </w:rPr>
        <w:tab/>
      </w:r>
    </w:p>
    <w:p w14:paraId="3755B132" w14:textId="77777777" w:rsidR="00816CAF" w:rsidRDefault="00816CAF" w:rsidP="00187F36">
      <w:pPr>
        <w:spacing w:after="0" w:line="240" w:lineRule="auto"/>
        <w:rPr>
          <w:b/>
        </w:rPr>
      </w:pPr>
    </w:p>
    <w:p w14:paraId="1FF5CD63" w14:textId="77777777" w:rsidR="00187F36" w:rsidRPr="001433D2" w:rsidRDefault="00187F36" w:rsidP="00187F36">
      <w:pPr>
        <w:spacing w:after="0" w:line="240" w:lineRule="auto"/>
        <w:ind w:left="2160" w:hanging="2160"/>
      </w:pPr>
      <w:r>
        <w:rPr>
          <w:b/>
        </w:rPr>
        <w:t>Resolution 2025-19</w:t>
      </w:r>
      <w:r w:rsidRPr="00025EF1">
        <w:t xml:space="preserve"> </w:t>
      </w:r>
      <w:r>
        <w:tab/>
        <w:t>Appointment of Treasurer and Auburn Water Utility Collector</w:t>
      </w:r>
    </w:p>
    <w:p w14:paraId="33D50B83" w14:textId="23B5353C" w:rsidR="00187F36" w:rsidRDefault="001A710B" w:rsidP="00187F36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Treasurer – Diane Elwell</w:t>
      </w:r>
    </w:p>
    <w:p w14:paraId="092A1C23" w14:textId="0F233CBD" w:rsidR="001A710B" w:rsidRDefault="001A710B" w:rsidP="00187F36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Auburn Water Collector – Kathy Diorio</w:t>
      </w:r>
    </w:p>
    <w:p w14:paraId="38F3247A" w14:textId="2EC8E631" w:rsidR="001A710B" w:rsidRPr="001A710B" w:rsidRDefault="001A710B" w:rsidP="00187F36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Mr. Newman made a motion to approve, Mr. Porch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all agreed.</w:t>
      </w:r>
    </w:p>
    <w:p w14:paraId="1FED6E5B" w14:textId="77777777" w:rsidR="001A710B" w:rsidRDefault="001A710B" w:rsidP="00187F36">
      <w:pPr>
        <w:spacing w:after="0" w:line="240" w:lineRule="auto"/>
        <w:rPr>
          <w:b/>
        </w:rPr>
      </w:pPr>
    </w:p>
    <w:p w14:paraId="0F276215" w14:textId="77777777" w:rsidR="00187F36" w:rsidRDefault="00187F36" w:rsidP="00187F36">
      <w:pPr>
        <w:spacing w:after="0" w:line="240" w:lineRule="auto"/>
      </w:pPr>
      <w:r>
        <w:rPr>
          <w:b/>
        </w:rPr>
        <w:t>Resolution 2025-20</w:t>
      </w:r>
      <w:r>
        <w:rPr>
          <w:b/>
        </w:rPr>
        <w:tab/>
      </w:r>
      <w:r>
        <w:t>Certifying Supervisor and Certifying Officer for PERS</w:t>
      </w:r>
    </w:p>
    <w:p w14:paraId="0519D98C" w14:textId="409C2F6C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>Supervisor- Diane Elwell</w:t>
      </w:r>
    </w:p>
    <w:p w14:paraId="5E207841" w14:textId="2C3C2F3E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>Officer – Melinda Taylor</w:t>
      </w:r>
    </w:p>
    <w:p w14:paraId="73F3992A" w14:textId="4942CA80" w:rsidR="001A710B" w:rsidRPr="001433D2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Porch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74EA69A9" w14:textId="77777777" w:rsidR="00187F36" w:rsidRDefault="00187F36" w:rsidP="00187F36">
      <w:pPr>
        <w:spacing w:after="0" w:line="240" w:lineRule="auto"/>
        <w:rPr>
          <w:b/>
        </w:rPr>
      </w:pPr>
    </w:p>
    <w:p w14:paraId="5FE474C6" w14:textId="77777777" w:rsidR="00187F36" w:rsidRDefault="00187F36" w:rsidP="00187F36">
      <w:pPr>
        <w:spacing w:after="0" w:line="240" w:lineRule="auto"/>
      </w:pPr>
      <w:r>
        <w:rPr>
          <w:b/>
        </w:rPr>
        <w:t>Resolution 2025-21</w:t>
      </w:r>
      <w:r>
        <w:tab/>
        <w:t>Cash Management Plan</w:t>
      </w:r>
    </w:p>
    <w:p w14:paraId="3F3217CA" w14:textId="45FE58E4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Porch made a motion to approve, Mr. Newman </w:t>
      </w:r>
      <w:proofErr w:type="gramStart"/>
      <w:r>
        <w:t>seconded</w:t>
      </w:r>
      <w:proofErr w:type="gramEnd"/>
      <w:r>
        <w:t xml:space="preserve"> and all agreed.</w:t>
      </w:r>
    </w:p>
    <w:p w14:paraId="5A60BDD9" w14:textId="77777777" w:rsidR="00187F36" w:rsidRDefault="00187F36" w:rsidP="00187F36">
      <w:pPr>
        <w:spacing w:after="0" w:line="240" w:lineRule="auto"/>
      </w:pPr>
    </w:p>
    <w:p w14:paraId="4C601994" w14:textId="646F6AC3" w:rsidR="00187F36" w:rsidRDefault="00187F36" w:rsidP="00187F36">
      <w:pPr>
        <w:spacing w:after="0" w:line="240" w:lineRule="auto"/>
      </w:pPr>
      <w:r>
        <w:rPr>
          <w:b/>
        </w:rPr>
        <w:t>Resolution 2025-22</w:t>
      </w:r>
      <w:r>
        <w:tab/>
        <w:t>NSF Fee</w:t>
      </w:r>
      <w:r w:rsidR="001A710B">
        <w:t xml:space="preserve"> ($20.00)</w:t>
      </w:r>
    </w:p>
    <w:p w14:paraId="6F2A5717" w14:textId="07FD6BD7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1DC22440" w14:textId="77777777" w:rsidR="00187F36" w:rsidRDefault="00187F36" w:rsidP="00187F36">
      <w:pPr>
        <w:spacing w:after="0" w:line="240" w:lineRule="auto"/>
      </w:pPr>
    </w:p>
    <w:p w14:paraId="3BF56ACA" w14:textId="77777777" w:rsidR="00187F36" w:rsidRPr="00F663DE" w:rsidRDefault="00187F36" w:rsidP="00187F36">
      <w:pPr>
        <w:spacing w:after="0" w:line="240" w:lineRule="auto"/>
        <w:rPr>
          <w:u w:val="single"/>
        </w:rPr>
      </w:pPr>
      <w:r>
        <w:rPr>
          <w:u w:val="single"/>
        </w:rPr>
        <w:t>TAX COLLECTOR:</w:t>
      </w:r>
    </w:p>
    <w:p w14:paraId="510EA26C" w14:textId="77777777" w:rsidR="00187F36" w:rsidRDefault="00187F36" w:rsidP="00187F36">
      <w:pPr>
        <w:spacing w:after="0" w:line="240" w:lineRule="auto"/>
        <w:rPr>
          <w:b/>
        </w:rPr>
      </w:pPr>
    </w:p>
    <w:p w14:paraId="3979D74F" w14:textId="77777777" w:rsidR="00187F36" w:rsidRDefault="00187F36" w:rsidP="00187F36">
      <w:pPr>
        <w:spacing w:after="0" w:line="240" w:lineRule="auto"/>
      </w:pPr>
      <w:r>
        <w:rPr>
          <w:b/>
        </w:rPr>
        <w:t>Resolution 2025-23</w:t>
      </w:r>
      <w:r>
        <w:rPr>
          <w:b/>
        </w:rPr>
        <w:tab/>
      </w:r>
      <w:r>
        <w:t>Tax Search Officer – Kathy Diorio</w:t>
      </w:r>
    </w:p>
    <w:p w14:paraId="5762D268" w14:textId="7B419562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1245D5E2" w14:textId="77777777" w:rsidR="00187F36" w:rsidRDefault="00187F36" w:rsidP="00187F36">
      <w:pPr>
        <w:spacing w:after="0" w:line="240" w:lineRule="auto"/>
      </w:pPr>
    </w:p>
    <w:p w14:paraId="1C2AECF6" w14:textId="77777777" w:rsidR="00187F36" w:rsidRDefault="00187F36" w:rsidP="00187F36">
      <w:pPr>
        <w:spacing w:after="0" w:line="240" w:lineRule="auto"/>
        <w:rPr>
          <w:bCs/>
        </w:rPr>
      </w:pPr>
      <w:r>
        <w:rPr>
          <w:b/>
        </w:rPr>
        <w:t>Resolution 2025-24</w:t>
      </w:r>
      <w:r>
        <w:rPr>
          <w:b/>
        </w:rPr>
        <w:tab/>
      </w:r>
      <w:r>
        <w:rPr>
          <w:bCs/>
        </w:rPr>
        <w:t>Delinquent Tax Percentage Assessment</w:t>
      </w:r>
    </w:p>
    <w:p w14:paraId="6A3ADD08" w14:textId="7BFF199F" w:rsidR="001A710B" w:rsidRDefault="001A710B" w:rsidP="00187F36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Mr. Porch made a motion to approve, Mr. Newman </w:t>
      </w:r>
      <w:proofErr w:type="gramStart"/>
      <w:r>
        <w:rPr>
          <w:bCs/>
        </w:rPr>
        <w:t>seconded</w:t>
      </w:r>
      <w:proofErr w:type="gramEnd"/>
      <w:r>
        <w:rPr>
          <w:bCs/>
        </w:rPr>
        <w:t xml:space="preserve"> and all agreed.</w:t>
      </w:r>
    </w:p>
    <w:p w14:paraId="35D15323" w14:textId="77777777" w:rsidR="00187F36" w:rsidRDefault="00187F36" w:rsidP="00187F36">
      <w:pPr>
        <w:spacing w:after="0" w:line="240" w:lineRule="auto"/>
        <w:rPr>
          <w:bCs/>
        </w:rPr>
      </w:pPr>
    </w:p>
    <w:p w14:paraId="3A6F4147" w14:textId="77777777" w:rsidR="00187F36" w:rsidRPr="00F663DE" w:rsidRDefault="00187F36" w:rsidP="00187F36">
      <w:pPr>
        <w:spacing w:after="0" w:line="240" w:lineRule="auto"/>
        <w:rPr>
          <w:bCs/>
          <w:u w:val="single"/>
        </w:rPr>
      </w:pPr>
      <w:r>
        <w:rPr>
          <w:bCs/>
          <w:u w:val="single"/>
        </w:rPr>
        <w:t>ADMINISTRATIVE:</w:t>
      </w:r>
    </w:p>
    <w:p w14:paraId="59281948" w14:textId="77777777" w:rsidR="00187F36" w:rsidRDefault="00187F36" w:rsidP="00187F36">
      <w:pPr>
        <w:spacing w:after="0" w:line="240" w:lineRule="auto"/>
        <w:rPr>
          <w:b/>
        </w:rPr>
      </w:pPr>
    </w:p>
    <w:p w14:paraId="725ECCD9" w14:textId="77777777" w:rsidR="00187F36" w:rsidRDefault="00187F36" w:rsidP="00187F36">
      <w:pPr>
        <w:spacing w:after="0" w:line="240" w:lineRule="auto"/>
      </w:pPr>
      <w:r>
        <w:rPr>
          <w:b/>
        </w:rPr>
        <w:t>Resolution 2025-25</w:t>
      </w:r>
      <w:r>
        <w:tab/>
        <w:t>Municipal Improvement Search Officer – Melinda Taylor</w:t>
      </w:r>
    </w:p>
    <w:p w14:paraId="459BA960" w14:textId="7392C6FF" w:rsidR="001A710B" w:rsidRPr="001433D2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39E59E0A" w14:textId="77777777" w:rsidR="00187F36" w:rsidRDefault="00187F36" w:rsidP="00187F36">
      <w:pPr>
        <w:spacing w:after="0" w:line="240" w:lineRule="auto"/>
        <w:rPr>
          <w:b/>
        </w:rPr>
      </w:pPr>
    </w:p>
    <w:p w14:paraId="38ECAD31" w14:textId="77777777" w:rsidR="00187F36" w:rsidRDefault="00187F36" w:rsidP="00187F36">
      <w:pPr>
        <w:spacing w:after="0" w:line="240" w:lineRule="auto"/>
      </w:pPr>
      <w:r>
        <w:rPr>
          <w:b/>
        </w:rPr>
        <w:t>Resolution 2025-26</w:t>
      </w:r>
      <w:r>
        <w:rPr>
          <w:b/>
        </w:rPr>
        <w:tab/>
      </w:r>
      <w:r>
        <w:t>Public Agency Compliance Officer – Joe DiNicola Jr.</w:t>
      </w:r>
    </w:p>
    <w:p w14:paraId="6AE3C1AD" w14:textId="01332528" w:rsidR="001A710B" w:rsidRPr="001433D2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6ABCF62F" w14:textId="77777777" w:rsidR="00187F36" w:rsidRDefault="00187F36" w:rsidP="00187F36">
      <w:pPr>
        <w:spacing w:after="0" w:line="240" w:lineRule="auto"/>
        <w:rPr>
          <w:b/>
        </w:rPr>
      </w:pPr>
    </w:p>
    <w:p w14:paraId="6E3D4A8E" w14:textId="77777777" w:rsidR="00187F36" w:rsidRDefault="00187F36" w:rsidP="00187F36">
      <w:pPr>
        <w:spacing w:after="0" w:line="240" w:lineRule="auto"/>
      </w:pPr>
      <w:r>
        <w:rPr>
          <w:b/>
        </w:rPr>
        <w:t>Resolution 2025-27</w:t>
      </w:r>
      <w:r>
        <w:rPr>
          <w:b/>
        </w:rPr>
        <w:tab/>
      </w:r>
      <w:r>
        <w:rPr>
          <w:bCs/>
        </w:rPr>
        <w:t>Mandatory Source Separation – Cynthia Dalessio</w:t>
      </w:r>
      <w:r>
        <w:t xml:space="preserve"> </w:t>
      </w:r>
    </w:p>
    <w:p w14:paraId="02B1D873" w14:textId="097C55E9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40620F7D" w14:textId="77777777" w:rsidR="00187F36" w:rsidRDefault="00187F36" w:rsidP="00187F36">
      <w:pPr>
        <w:spacing w:after="0" w:line="240" w:lineRule="auto"/>
      </w:pPr>
    </w:p>
    <w:p w14:paraId="0CF90974" w14:textId="0A6314E7" w:rsidR="00187F36" w:rsidRDefault="00187F36" w:rsidP="00187F36">
      <w:pPr>
        <w:spacing w:after="0" w:line="240" w:lineRule="auto"/>
      </w:pPr>
      <w:r>
        <w:rPr>
          <w:b/>
        </w:rPr>
        <w:t>Resolution 2025-28</w:t>
      </w:r>
      <w:r>
        <w:tab/>
        <w:t>Clean Communities Coordinator</w:t>
      </w:r>
      <w:r w:rsidR="001A710B">
        <w:t xml:space="preserve"> – Harry Moore</w:t>
      </w:r>
    </w:p>
    <w:p w14:paraId="3BFAC8B1" w14:textId="6A2294B5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386A94D1" w14:textId="77777777" w:rsidR="001A710B" w:rsidRDefault="001A710B" w:rsidP="00187F36">
      <w:pPr>
        <w:spacing w:after="0" w:line="240" w:lineRule="auto"/>
      </w:pPr>
    </w:p>
    <w:p w14:paraId="2C99E560" w14:textId="77777777" w:rsidR="00187F36" w:rsidRDefault="00187F36" w:rsidP="00187F36">
      <w:pPr>
        <w:spacing w:after="0" w:line="240" w:lineRule="auto"/>
      </w:pPr>
      <w:r w:rsidRPr="00F663DE">
        <w:rPr>
          <w:b/>
          <w:bCs/>
        </w:rPr>
        <w:t>Resolution 2025-29</w:t>
      </w:r>
      <w:r>
        <w:tab/>
        <w:t>Deputy Registrar – Christine Pippet</w:t>
      </w:r>
    </w:p>
    <w:p w14:paraId="3447D102" w14:textId="73B648FB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Proch </w:t>
      </w:r>
      <w:proofErr w:type="gramStart"/>
      <w:r>
        <w:t>seconded</w:t>
      </w:r>
      <w:proofErr w:type="gramEnd"/>
      <w:r>
        <w:t xml:space="preserve"> and all agreed.</w:t>
      </w:r>
    </w:p>
    <w:p w14:paraId="27016819" w14:textId="77777777" w:rsidR="00187F36" w:rsidRDefault="00187F36" w:rsidP="00187F36">
      <w:pPr>
        <w:spacing w:after="0" w:line="240" w:lineRule="auto"/>
      </w:pPr>
    </w:p>
    <w:p w14:paraId="7C0340D9" w14:textId="77777777" w:rsidR="00187F36" w:rsidRDefault="00187F36" w:rsidP="00187F36">
      <w:pPr>
        <w:spacing w:after="0" w:line="240" w:lineRule="auto"/>
      </w:pPr>
      <w:r w:rsidRPr="00F663DE">
        <w:rPr>
          <w:b/>
          <w:bCs/>
        </w:rPr>
        <w:t>Resolution 2025-30</w:t>
      </w:r>
      <w:r>
        <w:tab/>
        <w:t>Deputy Emergency Management Coordinator – Basilio “Jimmy” Robinson</w:t>
      </w:r>
    </w:p>
    <w:p w14:paraId="5E5EAF75" w14:textId="76D88283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>One Year Term</w:t>
      </w:r>
    </w:p>
    <w:p w14:paraId="24865F20" w14:textId="69AFE1BF" w:rsidR="001A710B" w:rsidRDefault="001A710B" w:rsidP="00187F36">
      <w:pPr>
        <w:spacing w:after="0" w:line="240" w:lineRule="auto"/>
      </w:pPr>
      <w:r>
        <w:tab/>
      </w:r>
      <w:r>
        <w:tab/>
      </w:r>
      <w:r>
        <w:tab/>
        <w:t xml:space="preserve">Mr. Newman made a motion to approve, Mr. Porch </w:t>
      </w:r>
      <w:proofErr w:type="gramStart"/>
      <w:r>
        <w:t>seconded</w:t>
      </w:r>
      <w:proofErr w:type="gramEnd"/>
      <w:r>
        <w:t xml:space="preserve"> and all agreed.</w:t>
      </w:r>
    </w:p>
    <w:p w14:paraId="23DBC6C2" w14:textId="77777777" w:rsidR="00187F36" w:rsidRDefault="00187F36" w:rsidP="00187F36">
      <w:pPr>
        <w:spacing w:after="0" w:line="240" w:lineRule="auto"/>
      </w:pPr>
    </w:p>
    <w:p w14:paraId="47972D68" w14:textId="77777777" w:rsidR="001A710B" w:rsidRDefault="001A710B" w:rsidP="00187F36">
      <w:pPr>
        <w:spacing w:after="0" w:line="240" w:lineRule="auto"/>
        <w:rPr>
          <w:b/>
          <w:bCs/>
        </w:rPr>
      </w:pPr>
    </w:p>
    <w:p w14:paraId="4164D91E" w14:textId="706AADB7" w:rsidR="00187F36" w:rsidRDefault="00187F36" w:rsidP="00187F36">
      <w:pPr>
        <w:spacing w:after="0" w:line="240" w:lineRule="auto"/>
      </w:pPr>
      <w:r>
        <w:rPr>
          <w:b/>
          <w:bCs/>
        </w:rPr>
        <w:t>Resolution 2025-38</w:t>
      </w:r>
      <w:r>
        <w:tab/>
        <w:t>Emergency Management Coordinator – Jeff Newman</w:t>
      </w:r>
    </w:p>
    <w:p w14:paraId="563CAAA0" w14:textId="5404F810" w:rsidR="001A710B" w:rsidRPr="00491DF1" w:rsidRDefault="001A710B" w:rsidP="00187F36">
      <w:pPr>
        <w:spacing w:after="0" w:line="240" w:lineRule="auto"/>
      </w:pPr>
      <w:r>
        <w:tab/>
      </w:r>
      <w:r>
        <w:tab/>
      </w:r>
      <w:r>
        <w:tab/>
        <w:t>Three Year Term</w:t>
      </w:r>
    </w:p>
    <w:p w14:paraId="54EA292A" w14:textId="6BB45EFB" w:rsidR="00187F36" w:rsidRDefault="002A2724" w:rsidP="002A2724">
      <w:pPr>
        <w:spacing w:after="0" w:line="240" w:lineRule="auto"/>
        <w:ind w:left="2160"/>
      </w:pPr>
      <w:r>
        <w:t xml:space="preserve">Mr. Porch made a motion to approve, Mr. Pomponi </w:t>
      </w:r>
      <w:proofErr w:type="gramStart"/>
      <w:r>
        <w:t>seconded</w:t>
      </w:r>
      <w:proofErr w:type="gramEnd"/>
      <w:r>
        <w:t xml:space="preserve"> and all agreed with the exception of Mr. Newman who abstained from voting.</w:t>
      </w:r>
    </w:p>
    <w:p w14:paraId="5AE7A943" w14:textId="77777777" w:rsidR="002A2724" w:rsidRDefault="002A2724" w:rsidP="002A2724">
      <w:pPr>
        <w:spacing w:after="0" w:line="240" w:lineRule="auto"/>
        <w:ind w:left="2160"/>
      </w:pPr>
    </w:p>
    <w:p w14:paraId="363A2539" w14:textId="77777777" w:rsidR="00187F36" w:rsidRPr="002A2724" w:rsidRDefault="00187F36" w:rsidP="00187F36">
      <w:pPr>
        <w:spacing w:after="0" w:line="240" w:lineRule="auto"/>
        <w:rPr>
          <w:u w:val="single"/>
        </w:rPr>
      </w:pPr>
      <w:r w:rsidRPr="002A2724">
        <w:rPr>
          <w:u w:val="single"/>
        </w:rPr>
        <w:t>Mayoral One Year Staffing Appointments for 2025</w:t>
      </w:r>
    </w:p>
    <w:p w14:paraId="5BB069A2" w14:textId="4AB7E3AA" w:rsidR="002A2724" w:rsidRPr="00EC662C" w:rsidRDefault="002A2724" w:rsidP="002A2724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First </w:t>
      </w:r>
      <w:r w:rsidRPr="00EC662C">
        <w:rPr>
          <w:rFonts w:eastAsiaTheme="minorHAnsi"/>
        </w:rPr>
        <w:t>Assistant to Construction Official</w:t>
      </w:r>
      <w:r w:rsidRPr="00EC662C">
        <w:rPr>
          <w:rFonts w:eastAsiaTheme="minorHAnsi"/>
        </w:rPr>
        <w:tab/>
        <w:t>Melinda Taylor</w:t>
      </w:r>
    </w:p>
    <w:p w14:paraId="19D145B1" w14:textId="77777777" w:rsidR="002A2724" w:rsidRPr="00EC662C" w:rsidRDefault="002A2724" w:rsidP="002A2724">
      <w:pPr>
        <w:spacing w:after="0" w:line="240" w:lineRule="auto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Second </w:t>
      </w:r>
      <w:r w:rsidRPr="00EC662C">
        <w:rPr>
          <w:rFonts w:eastAsiaTheme="minorHAnsi"/>
          <w:color w:val="000000" w:themeColor="text1"/>
        </w:rPr>
        <w:t>Assistant to Construction Official</w:t>
      </w:r>
      <w:r w:rsidRPr="00EC662C">
        <w:rPr>
          <w:rFonts w:eastAsiaTheme="minorHAnsi"/>
          <w:color w:val="000000" w:themeColor="text1"/>
        </w:rPr>
        <w:tab/>
        <w:t>Christine Pippet</w:t>
      </w:r>
    </w:p>
    <w:p w14:paraId="0C6B68FA" w14:textId="2922319D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Crossing Guards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>
        <w:rPr>
          <w:rFonts w:eastAsiaTheme="minorHAnsi"/>
        </w:rPr>
        <w:t>C</w:t>
      </w:r>
      <w:r w:rsidRPr="00EC662C">
        <w:rPr>
          <w:rFonts w:eastAsiaTheme="minorHAnsi"/>
        </w:rPr>
        <w:t>ynthia Alloway</w:t>
      </w:r>
      <w:r w:rsidR="00035866">
        <w:rPr>
          <w:rFonts w:eastAsiaTheme="minorHAnsi"/>
        </w:rPr>
        <w:t xml:space="preserve"> and “Brick” Roberts</w:t>
      </w:r>
    </w:p>
    <w:p w14:paraId="0FA6F1DA" w14:textId="7975DD46" w:rsidR="002A2724" w:rsidRPr="00EC662C" w:rsidRDefault="002A2724" w:rsidP="002A2724">
      <w:pPr>
        <w:spacing w:after="0" w:line="240" w:lineRule="auto"/>
        <w:ind w:left="4320" w:hanging="4320"/>
        <w:rPr>
          <w:rFonts w:eastAsiaTheme="minorHAnsi"/>
        </w:rPr>
      </w:pPr>
      <w:r w:rsidRPr="00EC662C">
        <w:rPr>
          <w:rFonts w:eastAsiaTheme="minorHAnsi"/>
        </w:rPr>
        <w:t>Crossing Guard Substitutes</w:t>
      </w:r>
      <w:r w:rsidRPr="00EC662C">
        <w:rPr>
          <w:rFonts w:eastAsiaTheme="minorHAnsi"/>
        </w:rPr>
        <w:tab/>
      </w:r>
      <w:r w:rsidR="00035866">
        <w:rPr>
          <w:rFonts w:eastAsiaTheme="minorHAnsi"/>
        </w:rPr>
        <w:t xml:space="preserve">Kathy Haskey, </w:t>
      </w:r>
      <w:r>
        <w:rPr>
          <w:rFonts w:eastAsiaTheme="minorHAnsi"/>
        </w:rPr>
        <w:t>Scott Myers, Ralph Caputo and Meli</w:t>
      </w:r>
      <w:r w:rsidRPr="00EC662C">
        <w:rPr>
          <w:rFonts w:eastAsiaTheme="minorHAnsi"/>
        </w:rPr>
        <w:t xml:space="preserve">nda Taylor </w:t>
      </w:r>
    </w:p>
    <w:p w14:paraId="1298E00F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Dog Census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>
        <w:rPr>
          <w:rFonts w:eastAsiaTheme="minorHAnsi"/>
        </w:rPr>
        <w:t>Scott Myers</w:t>
      </w:r>
    </w:p>
    <w:p w14:paraId="0DD86B35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 xml:space="preserve">Dog Registrar 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  <w:t>Melinda Taylor</w:t>
      </w:r>
    </w:p>
    <w:p w14:paraId="429575DE" w14:textId="77777777" w:rsidR="002A2724" w:rsidRPr="00EC662C" w:rsidRDefault="002A2724" w:rsidP="002A2724">
      <w:pPr>
        <w:spacing w:after="0" w:line="240" w:lineRule="auto"/>
        <w:rPr>
          <w:rFonts w:eastAsiaTheme="minorHAnsi"/>
          <w:color w:val="000000" w:themeColor="text1"/>
        </w:rPr>
      </w:pPr>
      <w:r w:rsidRPr="00EC662C">
        <w:rPr>
          <w:rFonts w:eastAsiaTheme="minorHAnsi"/>
          <w:color w:val="000000" w:themeColor="text1"/>
        </w:rPr>
        <w:t>Deputy Dog Registrar</w:t>
      </w:r>
      <w:r w:rsidRPr="00EC662C">
        <w:rPr>
          <w:rFonts w:eastAsiaTheme="minorHAnsi"/>
          <w:color w:val="000000" w:themeColor="text1"/>
        </w:rPr>
        <w:tab/>
      </w:r>
      <w:r w:rsidRPr="00EC662C">
        <w:rPr>
          <w:rFonts w:eastAsiaTheme="minorHAnsi"/>
          <w:color w:val="000000" w:themeColor="text1"/>
        </w:rPr>
        <w:tab/>
      </w:r>
      <w:r w:rsidRPr="00EC662C">
        <w:rPr>
          <w:rFonts w:eastAsiaTheme="minorHAnsi"/>
          <w:color w:val="000000" w:themeColor="text1"/>
        </w:rPr>
        <w:tab/>
      </w:r>
      <w:r w:rsidRPr="00EC662C">
        <w:rPr>
          <w:rFonts w:eastAsiaTheme="minorHAnsi"/>
          <w:color w:val="000000" w:themeColor="text1"/>
        </w:rPr>
        <w:tab/>
        <w:t>Christine Pippet</w:t>
      </w:r>
    </w:p>
    <w:p w14:paraId="7AD7A687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Environmental Chair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</w:p>
    <w:p w14:paraId="3E1C83ED" w14:textId="1FD61A18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Deputy Housing Officer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  <w:t xml:space="preserve">Melinda Taylor </w:t>
      </w:r>
    </w:p>
    <w:p w14:paraId="66FDF0BD" w14:textId="7F66A148" w:rsidR="002A2724" w:rsidRPr="00EC662C" w:rsidRDefault="00035866" w:rsidP="002A2724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Statewide</w:t>
      </w:r>
      <w:r w:rsidR="002A2724" w:rsidRPr="00EC662C">
        <w:rPr>
          <w:rFonts w:eastAsiaTheme="minorHAnsi"/>
        </w:rPr>
        <w:t xml:space="preserve"> Safety Coordinator</w:t>
      </w:r>
      <w:r w:rsidR="002A2724" w:rsidRPr="00EC662C">
        <w:rPr>
          <w:rFonts w:eastAsiaTheme="minorHAnsi"/>
        </w:rPr>
        <w:tab/>
      </w:r>
      <w:r w:rsidR="002A2724" w:rsidRPr="00EC662C">
        <w:rPr>
          <w:rFonts w:eastAsiaTheme="minorHAnsi"/>
        </w:rPr>
        <w:tab/>
      </w:r>
      <w:r w:rsidR="002A2724" w:rsidRPr="00EC662C">
        <w:rPr>
          <w:rFonts w:eastAsiaTheme="minorHAnsi"/>
        </w:rPr>
        <w:tab/>
      </w:r>
      <w:r w:rsidR="002A2724">
        <w:rPr>
          <w:rFonts w:eastAsiaTheme="minorHAnsi"/>
        </w:rPr>
        <w:t>Scott Myers</w:t>
      </w:r>
    </w:p>
    <w:p w14:paraId="3709741A" w14:textId="25A2B6E6" w:rsidR="002A2724" w:rsidRPr="00EC662C" w:rsidRDefault="00035866" w:rsidP="002A2724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Statewide</w:t>
      </w:r>
      <w:r w:rsidR="002A2724" w:rsidRPr="00EC662C">
        <w:rPr>
          <w:rFonts w:eastAsiaTheme="minorHAnsi"/>
        </w:rPr>
        <w:t xml:space="preserve"> Claims Coordinator</w:t>
      </w:r>
      <w:r w:rsidR="002A2724" w:rsidRPr="00EC662C">
        <w:rPr>
          <w:rFonts w:eastAsiaTheme="minorHAnsi"/>
        </w:rPr>
        <w:tab/>
      </w:r>
      <w:r w:rsidR="002A2724" w:rsidRPr="00EC662C">
        <w:rPr>
          <w:rFonts w:eastAsiaTheme="minorHAnsi"/>
        </w:rPr>
        <w:tab/>
      </w:r>
      <w:r w:rsidR="002A2724" w:rsidRPr="00EC662C">
        <w:rPr>
          <w:rFonts w:eastAsiaTheme="minorHAnsi"/>
        </w:rPr>
        <w:tab/>
        <w:t>Melinda Taylor</w:t>
      </w:r>
    </w:p>
    <w:p w14:paraId="00B7E370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Municipal Housing Liaison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  <w:t>Melinda Taylor</w:t>
      </w:r>
    </w:p>
    <w:p w14:paraId="299CF8EF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Municipal Housing Finance Officer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  <w:t>Diane Elwell</w:t>
      </w:r>
    </w:p>
    <w:p w14:paraId="0606B9FA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Public Works Director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>
        <w:rPr>
          <w:rFonts w:eastAsiaTheme="minorHAnsi"/>
        </w:rPr>
        <w:t>Scott Myers</w:t>
      </w:r>
    </w:p>
    <w:p w14:paraId="4B195FEF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 xml:space="preserve">Recycling Inspector 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>
        <w:rPr>
          <w:rFonts w:eastAsiaTheme="minorHAnsi"/>
        </w:rPr>
        <w:t xml:space="preserve">Scott Myers </w:t>
      </w:r>
      <w:r w:rsidRPr="00EC662C">
        <w:rPr>
          <w:rFonts w:eastAsiaTheme="minorHAnsi"/>
        </w:rPr>
        <w:t>&amp; Dean Sparks</w:t>
      </w:r>
    </w:p>
    <w:p w14:paraId="2782272F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Township Representative to Salem County</w:t>
      </w:r>
      <w:r w:rsidRPr="00EC662C">
        <w:rPr>
          <w:rFonts w:eastAsiaTheme="minorHAnsi"/>
        </w:rPr>
        <w:tab/>
        <w:t>Thomas B. (Brad) Holmes</w:t>
      </w:r>
    </w:p>
    <w:p w14:paraId="4725FFA7" w14:textId="77777777" w:rsidR="002A2724" w:rsidRPr="00EC662C" w:rsidRDefault="002A2724" w:rsidP="002A2724">
      <w:pPr>
        <w:spacing w:after="0" w:line="240" w:lineRule="auto"/>
        <w:ind w:firstLine="720"/>
        <w:rPr>
          <w:rFonts w:eastAsiaTheme="minorHAnsi"/>
        </w:rPr>
      </w:pPr>
      <w:r w:rsidRPr="00EC662C">
        <w:rPr>
          <w:rFonts w:eastAsiaTheme="minorHAnsi"/>
        </w:rPr>
        <w:t xml:space="preserve"> Advisory Solid Waste Council</w:t>
      </w:r>
      <w:r w:rsidRPr="00EC662C">
        <w:rPr>
          <w:rFonts w:eastAsiaTheme="minorHAnsi"/>
        </w:rPr>
        <w:tab/>
      </w:r>
    </w:p>
    <w:p w14:paraId="17CD91BF" w14:textId="77777777" w:rsidR="002A2724" w:rsidRPr="00EC662C" w:rsidRDefault="002A2724" w:rsidP="002A2724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Deputy </w:t>
      </w:r>
      <w:r w:rsidRPr="00EC662C">
        <w:rPr>
          <w:rFonts w:eastAsiaTheme="minorHAnsi"/>
        </w:rPr>
        <w:t xml:space="preserve">Tax Collector 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  <w:t>Melinda Taylor</w:t>
      </w:r>
    </w:p>
    <w:p w14:paraId="445D0B54" w14:textId="215895C4" w:rsidR="002A2724" w:rsidRDefault="002A2724" w:rsidP="002A2724">
      <w:pPr>
        <w:spacing w:after="0" w:line="240" w:lineRule="auto"/>
        <w:rPr>
          <w:rFonts w:eastAsiaTheme="minorHAnsi"/>
        </w:rPr>
      </w:pPr>
      <w:r w:rsidRPr="00EC662C">
        <w:rPr>
          <w:rFonts w:eastAsiaTheme="minorHAnsi"/>
        </w:rPr>
        <w:t>Zoning Officer</w:t>
      </w:r>
      <w:r w:rsidR="00B056EB">
        <w:rPr>
          <w:rFonts w:eastAsiaTheme="minorHAnsi"/>
        </w:rPr>
        <w:t xml:space="preserve"> (Administrative</w:t>
      </w:r>
      <w:proofErr w:type="gramStart"/>
      <w:r w:rsidR="00B056EB">
        <w:rPr>
          <w:rFonts w:eastAsiaTheme="minorHAnsi"/>
        </w:rPr>
        <w:t>)</w:t>
      </w:r>
      <w:r w:rsidRPr="00EC662C">
        <w:rPr>
          <w:rFonts w:eastAsiaTheme="minorHAnsi"/>
        </w:rPr>
        <w:tab/>
      </w:r>
      <w:r w:rsidRPr="00EC662C">
        <w:rPr>
          <w:rFonts w:eastAsiaTheme="minorHAnsi"/>
        </w:rPr>
        <w:tab/>
        <w:t>Melinda</w:t>
      </w:r>
      <w:proofErr w:type="gramEnd"/>
      <w:r w:rsidRPr="00EC662C">
        <w:rPr>
          <w:rFonts w:eastAsiaTheme="minorHAnsi"/>
        </w:rPr>
        <w:t xml:space="preserve"> Taylor</w:t>
      </w:r>
    </w:p>
    <w:p w14:paraId="798C5627" w14:textId="3E04A428" w:rsidR="00B056EB" w:rsidRDefault="00B056EB" w:rsidP="002A2724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>Zoning Officer (Field)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>Scott Myers</w:t>
      </w:r>
    </w:p>
    <w:p w14:paraId="6FB2C3EF" w14:textId="77777777" w:rsidR="00187F36" w:rsidRDefault="00187F36" w:rsidP="00187F36">
      <w:pPr>
        <w:spacing w:after="0" w:line="240" w:lineRule="auto"/>
      </w:pPr>
    </w:p>
    <w:p w14:paraId="3813ABEC" w14:textId="77777777" w:rsidR="00187F36" w:rsidRPr="00B056EB" w:rsidRDefault="00187F36" w:rsidP="00187F36">
      <w:pPr>
        <w:spacing w:after="0" w:line="240" w:lineRule="auto"/>
        <w:rPr>
          <w:u w:val="single"/>
        </w:rPr>
      </w:pPr>
      <w:r w:rsidRPr="00B056EB">
        <w:rPr>
          <w:u w:val="single"/>
        </w:rPr>
        <w:t>Mayoral Appointment(s) to Planning Board</w:t>
      </w:r>
    </w:p>
    <w:p w14:paraId="65B75F90" w14:textId="629760CE" w:rsidR="00187F36" w:rsidRDefault="00187F36" w:rsidP="00187F36">
      <w:pPr>
        <w:spacing w:after="0" w:line="240" w:lineRule="auto"/>
      </w:pPr>
      <w:r>
        <w:tab/>
        <w:t>I Mayor or Designee</w:t>
      </w:r>
      <w:r>
        <w:tab/>
      </w:r>
      <w:r>
        <w:tab/>
      </w:r>
      <w:r>
        <w:tab/>
      </w:r>
      <w:r w:rsidR="00B056EB">
        <w:t xml:space="preserve">David </w:t>
      </w:r>
      <w:proofErr w:type="gramStart"/>
      <w:r w:rsidR="00B056EB">
        <w:t>Murphy</w:t>
      </w:r>
      <w:r w:rsidR="00B056EB">
        <w:tab/>
      </w:r>
      <w:r w:rsidR="00B056EB">
        <w:tab/>
      </w:r>
      <w:r>
        <w:t>(</w:t>
      </w:r>
      <w:proofErr w:type="gramEnd"/>
      <w:r>
        <w:t>One Year Term)</w:t>
      </w:r>
    </w:p>
    <w:p w14:paraId="46DA078E" w14:textId="6469AA6E" w:rsidR="00187F36" w:rsidRDefault="00187F36" w:rsidP="00187F36">
      <w:pPr>
        <w:spacing w:after="0" w:line="240" w:lineRule="auto"/>
      </w:pPr>
      <w:r>
        <w:tab/>
        <w:t xml:space="preserve">III Member of Township Committee </w:t>
      </w:r>
      <w:r>
        <w:tab/>
      </w:r>
      <w:r w:rsidR="00B056EB">
        <w:t xml:space="preserve">John </w:t>
      </w:r>
      <w:proofErr w:type="gramStart"/>
      <w:r w:rsidR="00B056EB">
        <w:t>Pomponi</w:t>
      </w:r>
      <w:r w:rsidR="00B056EB">
        <w:tab/>
      </w:r>
      <w:r w:rsidR="00B056EB">
        <w:tab/>
      </w:r>
      <w:r>
        <w:t>(</w:t>
      </w:r>
      <w:proofErr w:type="gramEnd"/>
      <w:r>
        <w:t>One Year Term)</w:t>
      </w:r>
    </w:p>
    <w:p w14:paraId="3560B02C" w14:textId="4BC19F09" w:rsidR="00187F36" w:rsidRDefault="00187F36" w:rsidP="00187F36">
      <w:pPr>
        <w:spacing w:after="0" w:line="240" w:lineRule="auto"/>
      </w:pPr>
      <w:r>
        <w:tab/>
        <w:t>IV Planning Board Member</w:t>
      </w:r>
      <w:r>
        <w:tab/>
      </w:r>
      <w:r>
        <w:tab/>
      </w:r>
      <w:r w:rsidR="00B056EB">
        <w:t>Theresa DeSanto</w:t>
      </w:r>
      <w:r w:rsidR="00B056EB">
        <w:tab/>
        <w:t>(</w:t>
      </w:r>
      <w:r>
        <w:t>Four Year Term)</w:t>
      </w:r>
    </w:p>
    <w:p w14:paraId="59535CCD" w14:textId="7F27F668" w:rsidR="00187F36" w:rsidRDefault="00187F36" w:rsidP="00187F36">
      <w:pPr>
        <w:spacing w:after="0" w:line="240" w:lineRule="auto"/>
      </w:pPr>
      <w:r>
        <w:tab/>
        <w:t>Alternate #1</w:t>
      </w:r>
      <w:r>
        <w:tab/>
      </w:r>
      <w:r>
        <w:tab/>
      </w:r>
      <w:r>
        <w:tab/>
      </w:r>
      <w:r>
        <w:tab/>
      </w:r>
      <w:r w:rsidR="00B056EB">
        <w:t xml:space="preserve">Gary </w:t>
      </w:r>
      <w:proofErr w:type="gramStart"/>
      <w:r w:rsidR="00B056EB">
        <w:t>Green</w:t>
      </w:r>
      <w:r w:rsidR="00B056EB">
        <w:tab/>
      </w:r>
      <w:r w:rsidR="00B056EB">
        <w:tab/>
      </w:r>
      <w:r>
        <w:t>(</w:t>
      </w:r>
      <w:proofErr w:type="gramEnd"/>
      <w:r>
        <w:t>Two Year Term)</w:t>
      </w:r>
    </w:p>
    <w:p w14:paraId="6E1C15FD" w14:textId="21D00A8B" w:rsidR="00187F36" w:rsidRDefault="00187F36" w:rsidP="00187F36">
      <w:pPr>
        <w:spacing w:after="0" w:line="240" w:lineRule="auto"/>
      </w:pPr>
      <w:r>
        <w:tab/>
        <w:t xml:space="preserve">Alternate #2 </w:t>
      </w:r>
      <w:r>
        <w:tab/>
      </w:r>
      <w:r>
        <w:tab/>
      </w:r>
      <w:r>
        <w:tab/>
      </w:r>
      <w:r>
        <w:tab/>
      </w:r>
      <w:r w:rsidR="00B056EB">
        <w:t xml:space="preserve">Justin </w:t>
      </w:r>
      <w:proofErr w:type="gramStart"/>
      <w:r w:rsidR="00B056EB">
        <w:t>Schaller</w:t>
      </w:r>
      <w:r w:rsidR="00B056EB">
        <w:tab/>
      </w:r>
      <w:r w:rsidR="00B056EB">
        <w:tab/>
      </w:r>
      <w:r>
        <w:t>(</w:t>
      </w:r>
      <w:proofErr w:type="gramEnd"/>
      <w:r>
        <w:t>Two Year Term)</w:t>
      </w:r>
    </w:p>
    <w:p w14:paraId="46846BDE" w14:textId="06D8823F" w:rsidR="00187F36" w:rsidRDefault="00187F36" w:rsidP="00187F36">
      <w:pPr>
        <w:spacing w:after="0" w:line="240" w:lineRule="auto"/>
      </w:pPr>
      <w:r>
        <w:tab/>
        <w:t xml:space="preserve">Alternate #3 </w:t>
      </w:r>
      <w:r>
        <w:tab/>
      </w:r>
      <w:r>
        <w:tab/>
      </w:r>
      <w:r>
        <w:tab/>
      </w:r>
      <w:r>
        <w:tab/>
      </w:r>
      <w:r w:rsidR="00B056EB">
        <w:t>Open</w:t>
      </w:r>
      <w:r w:rsidR="00B056EB">
        <w:tab/>
      </w:r>
      <w:r w:rsidR="00B056EB">
        <w:tab/>
      </w:r>
      <w:r w:rsidR="00B056EB">
        <w:tab/>
      </w:r>
      <w:r>
        <w:t>(One Year Term)</w:t>
      </w:r>
    </w:p>
    <w:p w14:paraId="612AFF49" w14:textId="1172BE97" w:rsidR="00187F36" w:rsidRDefault="00187F36" w:rsidP="00187F36">
      <w:pPr>
        <w:spacing w:after="0" w:line="240" w:lineRule="auto"/>
      </w:pPr>
      <w:r>
        <w:tab/>
        <w:t>Alternate #4 (School Board Liaison)</w:t>
      </w:r>
      <w:r>
        <w:tab/>
      </w:r>
      <w:r w:rsidR="00B056EB">
        <w:t>Rick Verdecchio</w:t>
      </w:r>
      <w:r w:rsidR="00B056EB">
        <w:tab/>
      </w:r>
      <w:r>
        <w:t>(One Year Term)</w:t>
      </w:r>
    </w:p>
    <w:p w14:paraId="499072FA" w14:textId="77777777" w:rsidR="00187F36" w:rsidRDefault="00187F36" w:rsidP="00187F3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97CA65" w14:textId="77777777" w:rsidR="00187F36" w:rsidRPr="00B056EB" w:rsidRDefault="00187F36" w:rsidP="00187F36">
      <w:pPr>
        <w:spacing w:after="0" w:line="240" w:lineRule="auto"/>
        <w:rPr>
          <w:u w:val="single"/>
        </w:rPr>
      </w:pPr>
      <w:r w:rsidRPr="00B056EB">
        <w:rPr>
          <w:u w:val="single"/>
        </w:rPr>
        <w:t>Mayoral Appointments for Agriculture Advisory Board</w:t>
      </w:r>
    </w:p>
    <w:p w14:paraId="6B3C5BE8" w14:textId="5B50B3AD" w:rsidR="00187F36" w:rsidRDefault="00187F36" w:rsidP="00187F36">
      <w:pPr>
        <w:spacing w:after="0" w:line="240" w:lineRule="auto"/>
      </w:pPr>
      <w:r>
        <w:tab/>
        <w:t xml:space="preserve">One-3 Year Appointment </w:t>
      </w:r>
      <w:r w:rsidR="00B056EB">
        <w:tab/>
      </w:r>
      <w:r w:rsidR="00B056EB">
        <w:tab/>
        <w:t>Dean Sparks</w:t>
      </w:r>
    </w:p>
    <w:p w14:paraId="059EBD9C" w14:textId="77777777" w:rsidR="00187F36" w:rsidRDefault="00187F36" w:rsidP="00187F36">
      <w:pPr>
        <w:spacing w:after="0" w:line="240" w:lineRule="auto"/>
      </w:pPr>
    </w:p>
    <w:p w14:paraId="35DCB38F" w14:textId="77777777" w:rsidR="00187F36" w:rsidRPr="00B056EB" w:rsidRDefault="00187F36" w:rsidP="00187F36">
      <w:pPr>
        <w:spacing w:after="0" w:line="240" w:lineRule="auto"/>
        <w:rPr>
          <w:u w:val="single"/>
        </w:rPr>
      </w:pPr>
      <w:r w:rsidRPr="00B056EB">
        <w:rPr>
          <w:u w:val="single"/>
        </w:rPr>
        <w:t xml:space="preserve">Mayoral Appointments </w:t>
      </w:r>
      <w:proofErr w:type="gramStart"/>
      <w:r w:rsidRPr="00B056EB">
        <w:rPr>
          <w:u w:val="single"/>
        </w:rPr>
        <w:t>to</w:t>
      </w:r>
      <w:proofErr w:type="gramEnd"/>
      <w:r w:rsidRPr="00B056EB">
        <w:rPr>
          <w:u w:val="single"/>
        </w:rPr>
        <w:t xml:space="preserve"> Working Subcommittees</w:t>
      </w:r>
    </w:p>
    <w:p w14:paraId="2211A13A" w14:textId="7A081E62" w:rsidR="002939D6" w:rsidRDefault="002939D6" w:rsidP="002939D6">
      <w:pPr>
        <w:spacing w:after="0" w:line="240" w:lineRule="auto"/>
        <w:rPr>
          <w:b/>
        </w:rPr>
      </w:pPr>
      <w:r>
        <w:rPr>
          <w:b/>
        </w:rPr>
        <w:t>William Ferrel</w:t>
      </w:r>
      <w:r>
        <w:rPr>
          <w:b/>
        </w:rPr>
        <w:t>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Jeff Newman</w:t>
      </w:r>
    </w:p>
    <w:p w14:paraId="1962EC6A" w14:textId="4FFB9EA0" w:rsid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Auburn Water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Auburn Water</w:t>
      </w:r>
    </w:p>
    <w:p w14:paraId="031456C8" w14:textId="5C706667" w:rsid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First Aid Squad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County Liaison – Streets &amp; Roads</w:t>
      </w:r>
    </w:p>
    <w:p w14:paraId="3E51F9F1" w14:textId="0FEE3448" w:rsid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Personnel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Municipal Alliance</w:t>
      </w:r>
    </w:p>
    <w:p w14:paraId="69EE70BC" w14:textId="7FF38473" w:rsid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Tax Dept.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School Board Liaison</w:t>
      </w:r>
    </w:p>
    <w:p w14:paraId="7B67D980" w14:textId="1330974B" w:rsidR="002939D6" w:rsidRP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DER (Designated Employer Representative for NJ DOT)</w:t>
      </w:r>
    </w:p>
    <w:p w14:paraId="1CDA44DF" w14:textId="70F7385F" w:rsidR="002939D6" w:rsidRPr="002939D6" w:rsidRDefault="002939D6" w:rsidP="002939D6">
      <w:pPr>
        <w:spacing w:after="0" w:line="240" w:lineRule="auto"/>
        <w:rPr>
          <w:bCs/>
        </w:rPr>
      </w:pPr>
      <w:r>
        <w:rPr>
          <w:b/>
        </w:rPr>
        <w:lastRenderedPageBreak/>
        <w:t>John Pomponi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Brian Porch</w:t>
      </w:r>
    </w:p>
    <w:p w14:paraId="7C90E943" w14:textId="2C24ED2B" w:rsidR="002939D6" w:rsidRDefault="002939D6" w:rsidP="002939D6">
      <w:pPr>
        <w:spacing w:after="0" w:line="240" w:lineRule="auto"/>
        <w:rPr>
          <w:bCs/>
        </w:rPr>
      </w:pPr>
      <w:proofErr w:type="gramStart"/>
      <w:r>
        <w:rPr>
          <w:bCs/>
        </w:rPr>
        <w:t>Buildings</w:t>
      </w:r>
      <w:proofErr w:type="gramEnd"/>
      <w:r>
        <w:rPr>
          <w:bCs/>
        </w:rPr>
        <w:t xml:space="preserve"> &amp; Grounds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Construction Dept.</w:t>
      </w:r>
    </w:p>
    <w:p w14:paraId="5E51AFC4" w14:textId="3E99A8A0" w:rsid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Drainage &amp; Ditches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Landfill</w:t>
      </w:r>
      <w:r>
        <w:rPr>
          <w:bCs/>
        </w:rPr>
        <w:tab/>
      </w:r>
    </w:p>
    <w:p w14:paraId="7ED0D8ED" w14:textId="525CE36E" w:rsidR="002939D6" w:rsidRDefault="002939D6" w:rsidP="002939D6">
      <w:pPr>
        <w:spacing w:after="0" w:line="240" w:lineRule="auto"/>
        <w:rPr>
          <w:bCs/>
        </w:rPr>
      </w:pPr>
      <w:r>
        <w:rPr>
          <w:bCs/>
        </w:rPr>
        <w:t>Logan Fire Company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Auburn Fire Company</w:t>
      </w:r>
    </w:p>
    <w:p w14:paraId="2D1EFD6D" w14:textId="77777777" w:rsidR="002939D6" w:rsidRDefault="002939D6" w:rsidP="002939D6">
      <w:pPr>
        <w:spacing w:after="0" w:line="240" w:lineRule="auto"/>
        <w:jc w:val="center"/>
        <w:rPr>
          <w:bCs/>
        </w:rPr>
      </w:pPr>
    </w:p>
    <w:p w14:paraId="524E0FE1" w14:textId="77777777" w:rsidR="002939D6" w:rsidRDefault="002939D6" w:rsidP="002939D6">
      <w:pPr>
        <w:spacing w:after="0" w:line="240" w:lineRule="auto"/>
      </w:pPr>
      <w:r>
        <w:rPr>
          <w:b/>
        </w:rPr>
        <w:t>Dean Sparks</w:t>
      </w:r>
    </w:p>
    <w:p w14:paraId="17C40C4C" w14:textId="77777777" w:rsidR="002939D6" w:rsidRDefault="002939D6" w:rsidP="002939D6">
      <w:pPr>
        <w:spacing w:after="0"/>
      </w:pPr>
      <w:r w:rsidRPr="00FC115C">
        <w:t>Finance Dept.</w:t>
      </w:r>
    </w:p>
    <w:p w14:paraId="5EA8635E" w14:textId="4BEB52A3" w:rsidR="002939D6" w:rsidRPr="00FC115C" w:rsidRDefault="002939D6" w:rsidP="002939D6">
      <w:pPr>
        <w:spacing w:after="0"/>
      </w:pPr>
      <w:r>
        <w:t>Mid-Salem Court</w:t>
      </w:r>
    </w:p>
    <w:p w14:paraId="5718861E" w14:textId="77777777" w:rsidR="002939D6" w:rsidRPr="009A12EC" w:rsidRDefault="002939D6" w:rsidP="002939D6">
      <w:pPr>
        <w:spacing w:after="0" w:line="240" w:lineRule="auto"/>
      </w:pPr>
      <w:r w:rsidRPr="009A12EC">
        <w:t>Public Works</w:t>
      </w:r>
    </w:p>
    <w:p w14:paraId="62DE03D0" w14:textId="77777777" w:rsidR="002939D6" w:rsidRDefault="002939D6" w:rsidP="002939D6">
      <w:pPr>
        <w:spacing w:after="0" w:line="240" w:lineRule="auto"/>
      </w:pPr>
      <w:r>
        <w:t>Recycling &amp; Sanitation</w:t>
      </w:r>
    </w:p>
    <w:p w14:paraId="0894DF7A" w14:textId="77777777" w:rsidR="002939D6" w:rsidRDefault="002939D6" w:rsidP="002939D6">
      <w:pPr>
        <w:spacing w:after="0" w:line="240" w:lineRule="auto"/>
        <w:rPr>
          <w:bCs/>
        </w:rPr>
      </w:pPr>
    </w:p>
    <w:p w14:paraId="39BE3B2D" w14:textId="1B4FFA2A" w:rsidR="00187F36" w:rsidRPr="002939D6" w:rsidRDefault="00187F36" w:rsidP="00187F36">
      <w:pPr>
        <w:spacing w:after="0" w:line="240" w:lineRule="auto"/>
        <w:ind w:left="2160" w:hanging="2160"/>
        <w:rPr>
          <w:lang w:val="fr-FR"/>
        </w:rPr>
      </w:pPr>
      <w:r w:rsidRPr="002939D6">
        <w:rPr>
          <w:u w:val="single"/>
          <w:lang w:val="fr-FR"/>
        </w:rPr>
        <w:t xml:space="preserve">*Public Comment </w:t>
      </w:r>
      <w:r w:rsidR="002939D6">
        <w:rPr>
          <w:lang w:val="fr-FR"/>
        </w:rPr>
        <w:tab/>
        <w:t>No comment.</w:t>
      </w:r>
    </w:p>
    <w:p w14:paraId="51F104A3" w14:textId="77777777" w:rsidR="00187F36" w:rsidRPr="002A6C75" w:rsidRDefault="00187F36" w:rsidP="00187F36">
      <w:pPr>
        <w:spacing w:after="0" w:line="240" w:lineRule="auto"/>
        <w:ind w:left="2160" w:hanging="2160"/>
        <w:rPr>
          <w:lang w:val="fr-FR"/>
        </w:rPr>
      </w:pPr>
    </w:p>
    <w:p w14:paraId="63425E97" w14:textId="1495F664" w:rsidR="00187F36" w:rsidRPr="00A94FDF" w:rsidRDefault="00187F36" w:rsidP="00187F36">
      <w:pPr>
        <w:tabs>
          <w:tab w:val="left" w:pos="810"/>
        </w:tabs>
        <w:rPr>
          <w:rFonts w:eastAsiaTheme="minorHAnsi"/>
        </w:rPr>
      </w:pPr>
      <w:r w:rsidRPr="00A94FDF">
        <w:rPr>
          <w:rFonts w:eastAsiaTheme="minorHAnsi"/>
        </w:rPr>
        <w:t xml:space="preserve">There being no further business, on a motion from Mr. </w:t>
      </w:r>
      <w:r w:rsidR="00AD25E6">
        <w:rPr>
          <w:rFonts w:eastAsiaTheme="minorHAnsi"/>
        </w:rPr>
        <w:t>Newman</w:t>
      </w:r>
      <w:r>
        <w:rPr>
          <w:rFonts w:eastAsiaTheme="minorHAnsi"/>
        </w:rPr>
        <w:t xml:space="preserve">, seconded by Mr. </w:t>
      </w:r>
      <w:r w:rsidR="00AD25E6">
        <w:rPr>
          <w:rFonts w:eastAsiaTheme="minorHAnsi"/>
        </w:rPr>
        <w:t>Porch</w:t>
      </w:r>
      <w:r>
        <w:rPr>
          <w:rFonts w:eastAsiaTheme="minorHAnsi"/>
        </w:rPr>
        <w:t xml:space="preserve"> and </w:t>
      </w:r>
      <w:r w:rsidRPr="00A94FDF">
        <w:rPr>
          <w:rFonts w:eastAsiaTheme="minorHAnsi"/>
        </w:rPr>
        <w:t>agreed</w:t>
      </w:r>
      <w:r>
        <w:rPr>
          <w:rFonts w:eastAsiaTheme="minorHAnsi"/>
        </w:rPr>
        <w:t xml:space="preserve"> by all</w:t>
      </w:r>
      <w:r w:rsidRPr="00A94FDF">
        <w:rPr>
          <w:rFonts w:eastAsiaTheme="minorHAnsi"/>
        </w:rPr>
        <w:t>,</w:t>
      </w:r>
      <w:r>
        <w:rPr>
          <w:rFonts w:eastAsiaTheme="minorHAnsi"/>
        </w:rPr>
        <w:t xml:space="preserve"> meeting was adjourned at 7:</w:t>
      </w:r>
      <w:r w:rsidR="00AD25E6">
        <w:rPr>
          <w:rFonts w:eastAsiaTheme="minorHAnsi"/>
        </w:rPr>
        <w:t>2</w:t>
      </w:r>
      <w:r>
        <w:rPr>
          <w:rFonts w:eastAsiaTheme="minorHAnsi"/>
        </w:rPr>
        <w:t>0 pm.</w:t>
      </w:r>
    </w:p>
    <w:p w14:paraId="0433B647" w14:textId="77777777" w:rsidR="00187F36" w:rsidRDefault="00187F36" w:rsidP="00187F36">
      <w:pPr>
        <w:tabs>
          <w:tab w:val="left" w:pos="810"/>
        </w:tabs>
        <w:spacing w:after="0" w:line="240" w:lineRule="auto"/>
        <w:rPr>
          <w:rFonts w:eastAsiaTheme="minorHAnsi"/>
        </w:rPr>
      </w:pPr>
      <w:r w:rsidRPr="00A94FDF">
        <w:rPr>
          <w:rFonts w:eastAsiaTheme="minorHAnsi"/>
        </w:rPr>
        <w:t>Respectfully Submitted,</w:t>
      </w:r>
    </w:p>
    <w:p w14:paraId="4EE47917" w14:textId="77777777" w:rsidR="00187F36" w:rsidRDefault="00187F36" w:rsidP="00187F36">
      <w:pPr>
        <w:tabs>
          <w:tab w:val="left" w:pos="810"/>
        </w:tabs>
        <w:spacing w:after="0" w:line="240" w:lineRule="auto"/>
        <w:rPr>
          <w:rFonts w:eastAsiaTheme="minorHAnsi"/>
        </w:rPr>
      </w:pPr>
    </w:p>
    <w:p w14:paraId="2E064325" w14:textId="77777777" w:rsidR="00187F36" w:rsidRPr="00A94FDF" w:rsidRDefault="00187F36" w:rsidP="00187F36">
      <w:pPr>
        <w:tabs>
          <w:tab w:val="left" w:pos="810"/>
        </w:tabs>
        <w:spacing w:after="0" w:line="240" w:lineRule="auto"/>
        <w:rPr>
          <w:rFonts w:eastAsiaTheme="minorHAnsi"/>
        </w:rPr>
      </w:pPr>
    </w:p>
    <w:p w14:paraId="414AA979" w14:textId="77777777" w:rsidR="00187F36" w:rsidRPr="00A94FDF" w:rsidRDefault="00187F36" w:rsidP="00187F36">
      <w:pPr>
        <w:tabs>
          <w:tab w:val="left" w:pos="810"/>
        </w:tabs>
        <w:spacing w:after="0" w:line="240" w:lineRule="auto"/>
        <w:rPr>
          <w:rFonts w:eastAsiaTheme="minorHAnsi"/>
        </w:rPr>
      </w:pPr>
    </w:p>
    <w:p w14:paraId="68546849" w14:textId="77777777" w:rsidR="00187F36" w:rsidRPr="00A94FDF" w:rsidRDefault="00187F36" w:rsidP="00187F36">
      <w:pPr>
        <w:tabs>
          <w:tab w:val="left" w:pos="810"/>
        </w:tabs>
        <w:spacing w:after="0" w:line="240" w:lineRule="auto"/>
        <w:rPr>
          <w:rFonts w:eastAsiaTheme="minorHAnsi"/>
        </w:rPr>
      </w:pPr>
      <w:r>
        <w:rPr>
          <w:rFonts w:eastAsiaTheme="minorHAnsi"/>
        </w:rPr>
        <w:t>Melinda Taylor</w:t>
      </w:r>
    </w:p>
    <w:p w14:paraId="0931B6DA" w14:textId="77777777" w:rsidR="00187F36" w:rsidRDefault="00187F36" w:rsidP="00187F36">
      <w:pPr>
        <w:tabs>
          <w:tab w:val="left" w:pos="810"/>
        </w:tabs>
        <w:spacing w:after="0" w:line="240" w:lineRule="auto"/>
      </w:pPr>
      <w:r w:rsidRPr="00A94FDF">
        <w:rPr>
          <w:rFonts w:eastAsiaTheme="minorHAnsi"/>
        </w:rPr>
        <w:t>Municipal Clerk</w:t>
      </w:r>
    </w:p>
    <w:p w14:paraId="5340861C" w14:textId="77777777" w:rsidR="00187F36" w:rsidRDefault="00187F36" w:rsidP="00187F36"/>
    <w:p w14:paraId="6D65D3DC" w14:textId="77777777" w:rsidR="00187F36" w:rsidRDefault="00187F36" w:rsidP="00187F36"/>
    <w:p w14:paraId="767D8A24" w14:textId="77777777" w:rsidR="00187F36" w:rsidRDefault="00187F36" w:rsidP="00187F36"/>
    <w:p w14:paraId="481DD908" w14:textId="77777777" w:rsidR="00187F36" w:rsidRDefault="00187F36"/>
    <w:sectPr w:rsidR="00187F36" w:rsidSect="001A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36"/>
    <w:rsid w:val="00035866"/>
    <w:rsid w:val="00187F36"/>
    <w:rsid w:val="001A710B"/>
    <w:rsid w:val="002939D6"/>
    <w:rsid w:val="002A2724"/>
    <w:rsid w:val="005E7BA0"/>
    <w:rsid w:val="0079171A"/>
    <w:rsid w:val="00816CAF"/>
    <w:rsid w:val="00AB6A0A"/>
    <w:rsid w:val="00AD25E6"/>
    <w:rsid w:val="00B0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7659"/>
  <w15:chartTrackingRefBased/>
  <w15:docId w15:val="{25489A3D-A556-4AAB-AC07-106BBCB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3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F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F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F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F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F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F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F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F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F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F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F3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F3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2025-01-09T18:23:00Z</dcterms:created>
  <dcterms:modified xsi:type="dcterms:W3CDTF">2025-01-09T20:16:00Z</dcterms:modified>
</cp:coreProperties>
</file>