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0C78B" w14:textId="77777777" w:rsidR="007E7F18" w:rsidRPr="00652DF0" w:rsidRDefault="007E7F18" w:rsidP="007E7F18">
      <w:pPr>
        <w:spacing w:after="0" w:line="240" w:lineRule="auto"/>
        <w:jc w:val="center"/>
        <w:rPr>
          <w:sz w:val="24"/>
          <w:szCs w:val="24"/>
        </w:rPr>
      </w:pPr>
      <w:r w:rsidRPr="00652DF0">
        <w:rPr>
          <w:sz w:val="24"/>
          <w:szCs w:val="24"/>
        </w:rPr>
        <w:t>OLDMANS TOWNSHIP</w:t>
      </w:r>
    </w:p>
    <w:p w14:paraId="0724088D" w14:textId="77777777" w:rsidR="007E7F18" w:rsidRPr="00652DF0" w:rsidRDefault="007E7F18" w:rsidP="007E7F18">
      <w:pPr>
        <w:spacing w:after="0" w:line="240" w:lineRule="auto"/>
        <w:jc w:val="center"/>
        <w:rPr>
          <w:sz w:val="24"/>
          <w:szCs w:val="24"/>
        </w:rPr>
      </w:pPr>
      <w:r w:rsidRPr="00652DF0">
        <w:rPr>
          <w:sz w:val="24"/>
          <w:szCs w:val="24"/>
        </w:rPr>
        <w:t>PLANNING BOARD MEETING</w:t>
      </w:r>
    </w:p>
    <w:p w14:paraId="0C68AFAA" w14:textId="1981AA76" w:rsidR="007E7F18" w:rsidRPr="00652DF0" w:rsidRDefault="007E7F18" w:rsidP="007E7F18">
      <w:pPr>
        <w:spacing w:after="0" w:line="240" w:lineRule="auto"/>
        <w:jc w:val="center"/>
        <w:rPr>
          <w:sz w:val="24"/>
          <w:szCs w:val="24"/>
        </w:rPr>
      </w:pPr>
      <w:r>
        <w:rPr>
          <w:sz w:val="24"/>
          <w:szCs w:val="24"/>
        </w:rPr>
        <w:t>February 18,</w:t>
      </w:r>
      <w:r w:rsidRPr="00652DF0">
        <w:rPr>
          <w:sz w:val="24"/>
          <w:szCs w:val="24"/>
        </w:rPr>
        <w:t xml:space="preserve"> 2025</w:t>
      </w:r>
    </w:p>
    <w:p w14:paraId="2727C734" w14:textId="77777777" w:rsidR="007E7F18" w:rsidRPr="00652DF0" w:rsidRDefault="007E7F18" w:rsidP="007E7F18">
      <w:pPr>
        <w:spacing w:after="0" w:line="240" w:lineRule="auto"/>
        <w:jc w:val="center"/>
        <w:rPr>
          <w:sz w:val="24"/>
          <w:szCs w:val="24"/>
        </w:rPr>
      </w:pPr>
    </w:p>
    <w:p w14:paraId="3C11E371" w14:textId="77777777" w:rsidR="007E7F18" w:rsidRPr="00652DF0" w:rsidRDefault="007E7F18" w:rsidP="007E7F18">
      <w:pPr>
        <w:spacing w:after="0" w:line="240" w:lineRule="auto"/>
        <w:jc w:val="center"/>
        <w:rPr>
          <w:sz w:val="24"/>
          <w:szCs w:val="24"/>
        </w:rPr>
      </w:pPr>
    </w:p>
    <w:p w14:paraId="154F3FD1" w14:textId="6F03BD34" w:rsidR="007E7F18" w:rsidRPr="00652DF0" w:rsidRDefault="007E7F18" w:rsidP="007E7F18">
      <w:pPr>
        <w:spacing w:after="0" w:line="240" w:lineRule="auto"/>
        <w:rPr>
          <w:sz w:val="24"/>
          <w:szCs w:val="24"/>
        </w:rPr>
      </w:pPr>
      <w:r w:rsidRPr="00652DF0">
        <w:rPr>
          <w:sz w:val="24"/>
          <w:szCs w:val="24"/>
        </w:rPr>
        <w:t xml:space="preserve">A meeting of the Oldmans Township Planning Board was held on </w:t>
      </w:r>
      <w:r>
        <w:rPr>
          <w:sz w:val="24"/>
          <w:szCs w:val="24"/>
        </w:rPr>
        <w:t>February 18,</w:t>
      </w:r>
      <w:r w:rsidRPr="00652DF0">
        <w:rPr>
          <w:sz w:val="24"/>
          <w:szCs w:val="24"/>
        </w:rPr>
        <w:t xml:space="preserve"> 2025.  The meeting was called to order by Sandy Collom at 7:0</w:t>
      </w:r>
      <w:r>
        <w:rPr>
          <w:sz w:val="24"/>
          <w:szCs w:val="24"/>
        </w:rPr>
        <w:t>0</w:t>
      </w:r>
      <w:r w:rsidRPr="00652DF0">
        <w:rPr>
          <w:sz w:val="24"/>
          <w:szCs w:val="24"/>
        </w:rPr>
        <w:t xml:space="preserve"> pm.  This meeting was held in compliance with </w:t>
      </w:r>
      <w:proofErr w:type="gramStart"/>
      <w:r w:rsidRPr="00652DF0">
        <w:rPr>
          <w:sz w:val="24"/>
          <w:szCs w:val="24"/>
        </w:rPr>
        <w:t>the Sunshine</w:t>
      </w:r>
      <w:proofErr w:type="gramEnd"/>
      <w:r w:rsidRPr="00652DF0">
        <w:rPr>
          <w:sz w:val="24"/>
          <w:szCs w:val="24"/>
        </w:rPr>
        <w:t xml:space="preserve"> Law.  </w:t>
      </w:r>
    </w:p>
    <w:p w14:paraId="1C4FFFA2" w14:textId="77777777" w:rsidR="007E7F18" w:rsidRPr="00652DF0" w:rsidRDefault="007E7F18" w:rsidP="007E7F18">
      <w:pPr>
        <w:spacing w:after="0" w:line="240" w:lineRule="auto"/>
        <w:rPr>
          <w:sz w:val="24"/>
          <w:szCs w:val="24"/>
        </w:rPr>
      </w:pPr>
    </w:p>
    <w:p w14:paraId="440EA100" w14:textId="786B94D8" w:rsidR="007E7F18" w:rsidRPr="00652DF0" w:rsidRDefault="007E7F18" w:rsidP="007E7F18">
      <w:pPr>
        <w:spacing w:after="0" w:line="240" w:lineRule="auto"/>
        <w:rPr>
          <w:sz w:val="24"/>
          <w:szCs w:val="24"/>
        </w:rPr>
      </w:pPr>
      <w:r w:rsidRPr="00652DF0">
        <w:rPr>
          <w:sz w:val="24"/>
          <w:szCs w:val="24"/>
        </w:rPr>
        <w:t xml:space="preserve">Members Present:  Sandy Collom, Theresa </w:t>
      </w:r>
      <w:proofErr w:type="gramStart"/>
      <w:r w:rsidRPr="00652DF0">
        <w:rPr>
          <w:sz w:val="24"/>
          <w:szCs w:val="24"/>
        </w:rPr>
        <w:t>DeSanto,  Mike</w:t>
      </w:r>
      <w:proofErr w:type="gramEnd"/>
      <w:r w:rsidRPr="00652DF0">
        <w:rPr>
          <w:sz w:val="24"/>
          <w:szCs w:val="24"/>
        </w:rPr>
        <w:t xml:space="preserve"> Tuturice,  Stephen Wilson,  Justin Schaller,</w:t>
      </w:r>
      <w:r>
        <w:rPr>
          <w:sz w:val="24"/>
          <w:szCs w:val="24"/>
        </w:rPr>
        <w:t xml:space="preserve"> John Pomponi, Spyros </w:t>
      </w:r>
      <w:proofErr w:type="spellStart"/>
      <w:r>
        <w:rPr>
          <w:sz w:val="24"/>
          <w:szCs w:val="24"/>
        </w:rPr>
        <w:t>Apessos</w:t>
      </w:r>
      <w:proofErr w:type="spellEnd"/>
      <w:r w:rsidRPr="00652DF0">
        <w:rPr>
          <w:sz w:val="24"/>
          <w:szCs w:val="24"/>
        </w:rPr>
        <w:t xml:space="preserve"> and Melinda Taylor.</w:t>
      </w:r>
    </w:p>
    <w:p w14:paraId="00434ADB" w14:textId="77777777" w:rsidR="007E7F18" w:rsidRPr="00652DF0" w:rsidRDefault="007E7F18" w:rsidP="007E7F18">
      <w:pPr>
        <w:spacing w:after="0" w:line="240" w:lineRule="auto"/>
        <w:rPr>
          <w:sz w:val="24"/>
          <w:szCs w:val="24"/>
        </w:rPr>
      </w:pPr>
    </w:p>
    <w:p w14:paraId="309B5C79" w14:textId="77777777" w:rsidR="007E7F18" w:rsidRDefault="007E7F18" w:rsidP="007E7F18">
      <w:pPr>
        <w:spacing w:after="0" w:line="240" w:lineRule="auto"/>
        <w:rPr>
          <w:sz w:val="24"/>
          <w:szCs w:val="24"/>
        </w:rPr>
      </w:pPr>
      <w:r w:rsidRPr="00652DF0">
        <w:rPr>
          <w:sz w:val="24"/>
          <w:szCs w:val="24"/>
        </w:rPr>
        <w:t>Professionals</w:t>
      </w:r>
      <w:proofErr w:type="gramStart"/>
      <w:r w:rsidRPr="00652DF0">
        <w:rPr>
          <w:sz w:val="24"/>
          <w:szCs w:val="24"/>
        </w:rPr>
        <w:t>:  Michael</w:t>
      </w:r>
      <w:proofErr w:type="gramEnd"/>
      <w:r w:rsidRPr="00652DF0">
        <w:rPr>
          <w:sz w:val="24"/>
          <w:szCs w:val="24"/>
        </w:rPr>
        <w:t xml:space="preserve"> Ierino, Solicitor </w:t>
      </w:r>
    </w:p>
    <w:p w14:paraId="74A36C35" w14:textId="77777777" w:rsidR="007E7F18" w:rsidRDefault="007E7F18" w:rsidP="007E7F18">
      <w:pPr>
        <w:spacing w:after="0" w:line="240" w:lineRule="auto"/>
        <w:rPr>
          <w:sz w:val="24"/>
          <w:szCs w:val="24"/>
        </w:rPr>
      </w:pPr>
    </w:p>
    <w:p w14:paraId="269819E9" w14:textId="1B1FB4AA" w:rsidR="007E7F18" w:rsidRDefault="007E7F18" w:rsidP="007E7F18">
      <w:pPr>
        <w:spacing w:after="0" w:line="240" w:lineRule="auto"/>
      </w:pPr>
      <w:r>
        <w:t>SWORN IN:</w:t>
      </w:r>
      <w:r>
        <w:tab/>
      </w:r>
      <w:r>
        <w:tab/>
      </w:r>
      <w:r>
        <w:tab/>
        <w:t xml:space="preserve">John Pomponi </w:t>
      </w:r>
      <w:r>
        <w:tab/>
      </w:r>
      <w:r>
        <w:tab/>
        <w:t xml:space="preserve">Class </w:t>
      </w:r>
      <w:r w:rsidR="002E4B03">
        <w:t>III</w:t>
      </w:r>
      <w:r>
        <w:tab/>
        <w:t>One Year Term</w:t>
      </w:r>
    </w:p>
    <w:p w14:paraId="3426D357" w14:textId="77777777" w:rsidR="007E7F18" w:rsidRDefault="007E7F18" w:rsidP="007E7F18">
      <w:pPr>
        <w:spacing w:after="0" w:line="240" w:lineRule="auto"/>
      </w:pPr>
      <w:r>
        <w:tab/>
      </w:r>
      <w:r>
        <w:tab/>
      </w:r>
      <w:r>
        <w:tab/>
      </w:r>
      <w:r>
        <w:tab/>
        <w:t xml:space="preserve">Spyros </w:t>
      </w:r>
      <w:proofErr w:type="spellStart"/>
      <w:r>
        <w:t>Apessos</w:t>
      </w:r>
      <w:proofErr w:type="spellEnd"/>
      <w:r>
        <w:tab/>
        <w:t>Alternate #3</w:t>
      </w:r>
      <w:r>
        <w:tab/>
        <w:t>One Year Term</w:t>
      </w:r>
    </w:p>
    <w:p w14:paraId="379AAA65" w14:textId="77777777" w:rsidR="007E7F18" w:rsidRDefault="007E7F18" w:rsidP="007E7F18">
      <w:pPr>
        <w:spacing w:after="0" w:line="240" w:lineRule="auto"/>
      </w:pPr>
    </w:p>
    <w:p w14:paraId="4387C4AD" w14:textId="77777777" w:rsidR="007E7F18" w:rsidRDefault="007E7F18" w:rsidP="007E7F18">
      <w:pPr>
        <w:spacing w:after="0" w:line="240" w:lineRule="auto"/>
      </w:pPr>
      <w:r>
        <w:t>MINUTES:</w:t>
      </w:r>
      <w:r>
        <w:tab/>
      </w:r>
      <w:r>
        <w:tab/>
      </w:r>
      <w:r>
        <w:tab/>
        <w:t xml:space="preserve">January 21, </w:t>
      </w:r>
      <w:proofErr w:type="gramStart"/>
      <w:r>
        <w:t>2025</w:t>
      </w:r>
      <w:proofErr w:type="gramEnd"/>
      <w:r>
        <w:t xml:space="preserve"> Reorganization Meeting</w:t>
      </w:r>
    </w:p>
    <w:p w14:paraId="4A90EE79" w14:textId="77777777" w:rsidR="007E7F18" w:rsidRDefault="007E7F18" w:rsidP="007E7F18">
      <w:pPr>
        <w:spacing w:after="0" w:line="240" w:lineRule="auto"/>
      </w:pPr>
      <w:r>
        <w:tab/>
      </w:r>
      <w:r>
        <w:tab/>
      </w:r>
      <w:r>
        <w:tab/>
      </w:r>
      <w:r>
        <w:tab/>
        <w:t xml:space="preserve">January 21, </w:t>
      </w:r>
      <w:proofErr w:type="gramStart"/>
      <w:r>
        <w:t>2025</w:t>
      </w:r>
      <w:proofErr w:type="gramEnd"/>
      <w:r>
        <w:t xml:space="preserve"> Regular Meeting</w:t>
      </w:r>
    </w:p>
    <w:p w14:paraId="6B2C5253" w14:textId="029F15CE" w:rsidR="007E7F18" w:rsidRDefault="00683098" w:rsidP="00683098">
      <w:pPr>
        <w:spacing w:after="0" w:line="240" w:lineRule="auto"/>
        <w:ind w:left="2880"/>
      </w:pPr>
      <w:r>
        <w:t xml:space="preserve">Steve Wilson made a motion to approve, Mike Tuturice </w:t>
      </w:r>
      <w:proofErr w:type="gramStart"/>
      <w:r>
        <w:t>seconded</w:t>
      </w:r>
      <w:proofErr w:type="gramEnd"/>
      <w:r>
        <w:t xml:space="preserve"> and all agreed who attended the prior meeting.</w:t>
      </w:r>
    </w:p>
    <w:p w14:paraId="351978B1" w14:textId="77777777" w:rsidR="007E7F18" w:rsidRDefault="007E7F18" w:rsidP="007E7F18">
      <w:pPr>
        <w:spacing w:after="0" w:line="240" w:lineRule="auto"/>
      </w:pPr>
      <w:r>
        <w:tab/>
      </w:r>
      <w:r>
        <w:tab/>
      </w:r>
      <w:r>
        <w:tab/>
      </w:r>
      <w:r>
        <w:tab/>
      </w:r>
      <w:r>
        <w:tab/>
      </w:r>
    </w:p>
    <w:p w14:paraId="2D37E4E2" w14:textId="77777777" w:rsidR="007E7F18" w:rsidRDefault="007E7F18" w:rsidP="007E7F18">
      <w:pPr>
        <w:spacing w:after="0" w:line="240" w:lineRule="auto"/>
      </w:pPr>
      <w:r>
        <w:tab/>
      </w:r>
    </w:p>
    <w:p w14:paraId="54548FFC" w14:textId="77777777" w:rsidR="007E7F18" w:rsidRDefault="007E7F18" w:rsidP="007E7F18">
      <w:pPr>
        <w:spacing w:after="0" w:line="240" w:lineRule="auto"/>
        <w:ind w:left="2880" w:hanging="2880"/>
      </w:pPr>
      <w:r w:rsidRPr="00E3726D">
        <w:rPr>
          <w:u w:val="single"/>
        </w:rPr>
        <w:t>CORRESPONDENCE:</w:t>
      </w:r>
      <w:r>
        <w:tab/>
        <w:t>NJ State Planning Commission Cross Acceptance Public Meeting</w:t>
      </w:r>
    </w:p>
    <w:p w14:paraId="1DD357CF" w14:textId="7F241FBD" w:rsidR="00683098" w:rsidRPr="00683098" w:rsidRDefault="00683098" w:rsidP="00683098">
      <w:pPr>
        <w:spacing w:after="0" w:line="240" w:lineRule="auto"/>
        <w:ind w:left="2880"/>
      </w:pPr>
      <w:r>
        <w:t xml:space="preserve">Wednesday, </w:t>
      </w:r>
      <w:proofErr w:type="gramStart"/>
      <w:r>
        <w:t>February  19</w:t>
      </w:r>
      <w:proofErr w:type="gramEnd"/>
      <w:r w:rsidRPr="00683098">
        <w:rPr>
          <w:vertAlign w:val="superscript"/>
        </w:rPr>
        <w:t>th</w:t>
      </w:r>
      <w:r>
        <w:t xml:space="preserve"> beginning at 5:00 Salem Community College</w:t>
      </w:r>
    </w:p>
    <w:p w14:paraId="4B24A73D" w14:textId="77777777" w:rsidR="007E7F18" w:rsidRDefault="007E7F18" w:rsidP="007E7F18">
      <w:pPr>
        <w:spacing w:after="0" w:line="240" w:lineRule="auto"/>
        <w:ind w:left="2880" w:hanging="2880"/>
      </w:pPr>
    </w:p>
    <w:p w14:paraId="5830B031" w14:textId="0116F9C2" w:rsidR="007E7F18" w:rsidRDefault="007E7F18" w:rsidP="007E7F18">
      <w:pPr>
        <w:spacing w:after="0" w:line="240" w:lineRule="auto"/>
        <w:ind w:left="2880" w:hanging="2880"/>
      </w:pPr>
      <w:r>
        <w:tab/>
        <w:t>Carneys Point Planning Board – Public Hearing</w:t>
      </w:r>
      <w:r w:rsidR="00683098">
        <w:t xml:space="preserve"> for Cannabis </w:t>
      </w:r>
    </w:p>
    <w:p w14:paraId="5EE42A41" w14:textId="77777777" w:rsidR="007E7F18" w:rsidRDefault="007E7F18" w:rsidP="007E7F18">
      <w:pPr>
        <w:spacing w:after="0" w:line="240" w:lineRule="auto"/>
        <w:ind w:left="2880" w:hanging="2880"/>
      </w:pPr>
    </w:p>
    <w:p w14:paraId="7235F360" w14:textId="34B494A6" w:rsidR="007E7F18" w:rsidRDefault="007E7F18" w:rsidP="007E7F18">
      <w:pPr>
        <w:spacing w:after="0" w:line="240" w:lineRule="auto"/>
        <w:ind w:left="2880" w:hanging="2880"/>
      </w:pPr>
      <w:r>
        <w:tab/>
        <w:t>Affordable Housing – 4</w:t>
      </w:r>
      <w:r w:rsidRPr="00046A76">
        <w:rPr>
          <w:vertAlign w:val="superscript"/>
        </w:rPr>
        <w:t>th</w:t>
      </w:r>
      <w:r>
        <w:t xml:space="preserve"> Round Timeline Schedule</w:t>
      </w:r>
      <w:r w:rsidR="00683098">
        <w:t xml:space="preserve"> – Memo from Brian Slaugh, Planner.  Public Hearing for Affordable Housing Element will take place at the April Planning Board meeting</w:t>
      </w:r>
    </w:p>
    <w:p w14:paraId="1AC69C11" w14:textId="77777777" w:rsidR="007E7F18" w:rsidRDefault="007E7F18" w:rsidP="007E7F18">
      <w:pPr>
        <w:spacing w:after="0" w:line="240" w:lineRule="auto"/>
        <w:ind w:left="2880" w:hanging="2880"/>
      </w:pPr>
    </w:p>
    <w:p w14:paraId="505E0B1F" w14:textId="77777777" w:rsidR="007E7F18" w:rsidRDefault="007E7F18" w:rsidP="007E7F18">
      <w:pPr>
        <w:spacing w:after="0" w:line="240" w:lineRule="auto"/>
        <w:ind w:left="2880" w:hanging="2880"/>
      </w:pPr>
    </w:p>
    <w:p w14:paraId="42DD8106" w14:textId="77777777" w:rsidR="007E7F18" w:rsidRDefault="007E7F18" w:rsidP="007E7F18">
      <w:pPr>
        <w:spacing w:after="0" w:line="240" w:lineRule="auto"/>
        <w:ind w:left="2880" w:hanging="2880"/>
      </w:pPr>
      <w:r w:rsidRPr="00E3726D">
        <w:rPr>
          <w:u w:val="single"/>
        </w:rPr>
        <w:t>SUBCOMMITTEE</w:t>
      </w:r>
      <w:r>
        <w:rPr>
          <w:u w:val="single"/>
        </w:rPr>
        <w:t xml:space="preserve"> APPOINTMENTS</w:t>
      </w:r>
      <w:r>
        <w:t>:</w:t>
      </w:r>
    </w:p>
    <w:p w14:paraId="46AB9813" w14:textId="38408951" w:rsidR="007E7F18" w:rsidRDefault="007E7F18" w:rsidP="007E7F18">
      <w:pPr>
        <w:spacing w:after="0" w:line="240" w:lineRule="auto"/>
        <w:ind w:left="2880" w:hanging="2880"/>
      </w:pPr>
      <w:r>
        <w:t>Economic Development</w:t>
      </w:r>
      <w:r w:rsidR="00683098">
        <w:tab/>
        <w:t>Theresa DeSanto and Mike Tuturice</w:t>
      </w:r>
    </w:p>
    <w:p w14:paraId="4CFDBF08" w14:textId="60953616" w:rsidR="00683098" w:rsidRDefault="007E7F18" w:rsidP="007E7F18">
      <w:pPr>
        <w:spacing w:after="0" w:line="240" w:lineRule="auto"/>
      </w:pPr>
      <w:r>
        <w:t>Environmental</w:t>
      </w:r>
      <w:r>
        <w:tab/>
      </w:r>
      <w:r>
        <w:tab/>
      </w:r>
      <w:r>
        <w:tab/>
      </w:r>
      <w:r w:rsidR="00683098">
        <w:t>Sandy Collom</w:t>
      </w:r>
      <w:r w:rsidR="00683098">
        <w:tab/>
      </w:r>
    </w:p>
    <w:p w14:paraId="3FF5E306" w14:textId="5745A79B" w:rsidR="007E7F18" w:rsidRDefault="007E7F18" w:rsidP="00683098">
      <w:pPr>
        <w:spacing w:after="0" w:line="240" w:lineRule="auto"/>
        <w:ind w:left="2880"/>
      </w:pPr>
      <w:r>
        <w:t>30 Porcupine Road (Browning-Ferris Industries)</w:t>
      </w:r>
      <w:r w:rsidR="00683098">
        <w:t xml:space="preserve"> – Letter received outlining property history and current contamination levels.</w:t>
      </w:r>
    </w:p>
    <w:p w14:paraId="57133A04" w14:textId="5F3A8522" w:rsidR="007E7F18" w:rsidRDefault="007E7F18" w:rsidP="007E7F18">
      <w:pPr>
        <w:spacing w:after="0" w:line="240" w:lineRule="auto"/>
      </w:pPr>
      <w:r>
        <w:t>Farmland Subdivision</w:t>
      </w:r>
      <w:r>
        <w:tab/>
      </w:r>
      <w:r w:rsidR="00683098">
        <w:tab/>
        <w:t>Steve Wilson</w:t>
      </w:r>
    </w:p>
    <w:p w14:paraId="53A1E72E" w14:textId="54AD6C60" w:rsidR="00683098" w:rsidRDefault="00683098" w:rsidP="007E7F18">
      <w:pPr>
        <w:spacing w:after="0" w:line="240" w:lineRule="auto"/>
      </w:pPr>
      <w:r>
        <w:t>Farmland Preservation</w:t>
      </w:r>
      <w:r>
        <w:tab/>
      </w:r>
      <w:r>
        <w:tab/>
        <w:t>Melinda Taylor</w:t>
      </w:r>
    </w:p>
    <w:p w14:paraId="17A58751" w14:textId="77777777" w:rsidR="007E7F18" w:rsidRDefault="007E7F18" w:rsidP="007E7F18">
      <w:pPr>
        <w:spacing w:after="0" w:line="240" w:lineRule="auto"/>
      </w:pPr>
    </w:p>
    <w:p w14:paraId="4444FC6D" w14:textId="77777777" w:rsidR="007E7F18" w:rsidRDefault="007E7F18" w:rsidP="007E7F18">
      <w:pPr>
        <w:spacing w:after="0" w:line="240" w:lineRule="auto"/>
      </w:pPr>
      <w:r>
        <w:rPr>
          <w:u w:val="single"/>
        </w:rPr>
        <w:t>NEW BUSINESS:</w:t>
      </w:r>
      <w:r>
        <w:tab/>
      </w:r>
    </w:p>
    <w:p w14:paraId="2594BECF" w14:textId="77777777" w:rsidR="007E7F18" w:rsidRDefault="007E7F18" w:rsidP="007E7F18">
      <w:pPr>
        <w:spacing w:after="0" w:line="240" w:lineRule="auto"/>
      </w:pPr>
    </w:p>
    <w:p w14:paraId="5668E38A" w14:textId="77777777" w:rsidR="007E7F18" w:rsidRDefault="007E7F18" w:rsidP="007E7F18">
      <w:pPr>
        <w:spacing w:after="0" w:line="240" w:lineRule="auto"/>
      </w:pPr>
      <w:r>
        <w:t>WJV Contractors LLC (Applicant)</w:t>
      </w:r>
    </w:p>
    <w:p w14:paraId="10EE04E5" w14:textId="77777777" w:rsidR="007E7F18" w:rsidRDefault="007E7F18" w:rsidP="007E7F18">
      <w:pPr>
        <w:spacing w:after="0" w:line="240" w:lineRule="auto"/>
      </w:pPr>
      <w:r>
        <w:t>V. Brothers Real Estate LLC (Owner)</w:t>
      </w:r>
    </w:p>
    <w:p w14:paraId="163E7DEA" w14:textId="77777777" w:rsidR="007E7F18" w:rsidRDefault="007E7F18" w:rsidP="007E7F18">
      <w:pPr>
        <w:spacing w:after="0" w:line="240" w:lineRule="auto"/>
      </w:pPr>
      <w:r>
        <w:t>Application 2024-05</w:t>
      </w:r>
    </w:p>
    <w:p w14:paraId="767140BD" w14:textId="77777777" w:rsidR="007E7F18" w:rsidRDefault="007E7F18" w:rsidP="007E7F18">
      <w:pPr>
        <w:spacing w:after="0" w:line="240" w:lineRule="auto"/>
      </w:pPr>
      <w:r>
        <w:t>Block 43/Lot 34</w:t>
      </w:r>
    </w:p>
    <w:p w14:paraId="71CD7E7B" w14:textId="77777777" w:rsidR="007E7F18" w:rsidRDefault="007E7F18" w:rsidP="007E7F18">
      <w:pPr>
        <w:spacing w:after="0" w:line="240" w:lineRule="auto"/>
      </w:pPr>
      <w:r>
        <w:t>230 Pennsville-Pedricktown Road</w:t>
      </w:r>
    </w:p>
    <w:p w14:paraId="737A1D35" w14:textId="77777777" w:rsidR="007E7F18" w:rsidRDefault="007E7F18" w:rsidP="007E7F18">
      <w:pPr>
        <w:spacing w:after="0" w:line="240" w:lineRule="auto"/>
      </w:pPr>
      <w:r>
        <w:t>Use Variance and Waivers</w:t>
      </w:r>
    </w:p>
    <w:p w14:paraId="2EBF6314" w14:textId="77777777" w:rsidR="007E7F18" w:rsidRDefault="007E7F18" w:rsidP="007E7F18">
      <w:pPr>
        <w:spacing w:after="0" w:line="240" w:lineRule="auto"/>
      </w:pPr>
    </w:p>
    <w:p w14:paraId="611A78B2" w14:textId="77777777" w:rsidR="00683098" w:rsidRDefault="00683098" w:rsidP="007E7F18">
      <w:pPr>
        <w:spacing w:after="0" w:line="240" w:lineRule="auto"/>
      </w:pPr>
    </w:p>
    <w:p w14:paraId="2191CFC2" w14:textId="58DDAC43" w:rsidR="00473C66" w:rsidRDefault="00473C66" w:rsidP="007E7F18">
      <w:pPr>
        <w:spacing w:after="0" w:line="240" w:lineRule="auto"/>
      </w:pPr>
      <w:r>
        <w:lastRenderedPageBreak/>
        <w:t>Erin Simone, Solicitor, represented the applicant.</w:t>
      </w:r>
    </w:p>
    <w:p w14:paraId="7DBF2B8C" w14:textId="50ADFE90" w:rsidR="004C7F21" w:rsidRDefault="004C7F21" w:rsidP="007E7F18">
      <w:pPr>
        <w:spacing w:after="0" w:line="240" w:lineRule="auto"/>
      </w:pPr>
      <w:r>
        <w:t xml:space="preserve">William </w:t>
      </w:r>
      <w:proofErr w:type="spellStart"/>
      <w:r>
        <w:t>Valichka</w:t>
      </w:r>
      <w:proofErr w:type="spellEnd"/>
      <w:r>
        <w:t xml:space="preserve"> and Richard Sarlo, principals of WJV Contractors, were sworn in.</w:t>
      </w:r>
    </w:p>
    <w:p w14:paraId="65104B0D" w14:textId="73A83242" w:rsidR="004C7F21" w:rsidRDefault="004C7F21" w:rsidP="007E7F18">
      <w:pPr>
        <w:spacing w:after="0" w:line="240" w:lineRule="auto"/>
      </w:pPr>
      <w:r>
        <w:t>James Miller, Professional Planner</w:t>
      </w:r>
    </w:p>
    <w:p w14:paraId="1DEE9DCF" w14:textId="77777777" w:rsidR="004C7F21" w:rsidRDefault="004C7F21" w:rsidP="007E7F18">
      <w:pPr>
        <w:spacing w:after="0" w:line="240" w:lineRule="auto"/>
      </w:pPr>
    </w:p>
    <w:p w14:paraId="4635E907" w14:textId="7A915648" w:rsidR="004C7F21" w:rsidRDefault="004C7F21" w:rsidP="007E7F18">
      <w:pPr>
        <w:spacing w:after="0" w:line="240" w:lineRule="auto"/>
      </w:pPr>
      <w:r>
        <w:t>Requesting a D-1 Use variance for equipment storage inside a building and site plan waiver.</w:t>
      </w:r>
      <w:r w:rsidR="004277E5">
        <w:t xml:space="preserve">  Mr. </w:t>
      </w:r>
      <w:proofErr w:type="spellStart"/>
      <w:r w:rsidR="004277E5">
        <w:t>Valichka</w:t>
      </w:r>
      <w:proofErr w:type="spellEnd"/>
      <w:r w:rsidR="004277E5">
        <w:t xml:space="preserve"> stated the business has </w:t>
      </w:r>
      <w:proofErr w:type="gramStart"/>
      <w:r w:rsidR="004277E5">
        <w:t>operated</w:t>
      </w:r>
      <w:proofErr w:type="gramEnd"/>
      <w:r w:rsidR="004277E5">
        <w:t xml:space="preserve"> since 1993.  The construction business operates </w:t>
      </w:r>
      <w:proofErr w:type="gramStart"/>
      <w:r w:rsidR="004277E5">
        <w:t>out of</w:t>
      </w:r>
      <w:proofErr w:type="gramEnd"/>
      <w:r w:rsidR="004277E5">
        <w:t xml:space="preserve"> 93 Penns Grove-Pedricktown Road but excess equipment is stored at the Pennsville-Pedricktown property.  Prior to 1993 there was a greenhouse operation.  Tax records (Exhibit A) stated the house was built in 1960.  Types of equipment stored on the property include wood barricades, traffic signs, wave runners and bicycles (personal use), concrete barriers, paving </w:t>
      </w:r>
      <w:proofErr w:type="gramStart"/>
      <w:r w:rsidR="004277E5">
        <w:t>machine</w:t>
      </w:r>
      <w:proofErr w:type="gramEnd"/>
      <w:r w:rsidR="004277E5">
        <w:t xml:space="preserve"> and construction equipment.  Used to store 4-5 triaxle trucks. </w:t>
      </w:r>
      <w:proofErr w:type="gramStart"/>
      <w:r w:rsidR="004277E5">
        <w:t>Number</w:t>
      </w:r>
      <w:proofErr w:type="gramEnd"/>
      <w:r w:rsidR="004277E5">
        <w:t xml:space="preserve"> of visits to the site varies.  House has been occupied by Dan Cogdill for the past 14 years.  Mr. </w:t>
      </w:r>
      <w:proofErr w:type="spellStart"/>
      <w:r w:rsidR="004277E5">
        <w:t>Codgill</w:t>
      </w:r>
      <w:proofErr w:type="spellEnd"/>
      <w:r w:rsidR="004277E5">
        <w:t xml:space="preserve"> does not pay rent and is an employee, as is his son.  There are approximately 50 employee vehicles owned by Mr. </w:t>
      </w:r>
      <w:proofErr w:type="spellStart"/>
      <w:r w:rsidR="004277E5">
        <w:t>Valichka’s</w:t>
      </w:r>
      <w:proofErr w:type="spellEnd"/>
      <w:r w:rsidR="004277E5">
        <w:t xml:space="preserve"> business.</w:t>
      </w:r>
    </w:p>
    <w:p w14:paraId="2EEDB0CE" w14:textId="77777777" w:rsidR="004277E5" w:rsidRDefault="004277E5" w:rsidP="007E7F18">
      <w:pPr>
        <w:spacing w:after="0" w:line="240" w:lineRule="auto"/>
      </w:pPr>
    </w:p>
    <w:p w14:paraId="1A6C2C15" w14:textId="754C78EF" w:rsidR="004277E5" w:rsidRDefault="004277E5" w:rsidP="007E7F18">
      <w:pPr>
        <w:spacing w:after="0" w:line="240" w:lineRule="auto"/>
      </w:pPr>
      <w:r>
        <w:t>Exhibit B – Arial photo of site</w:t>
      </w:r>
    </w:p>
    <w:p w14:paraId="6DA68683" w14:textId="7B827AC8" w:rsidR="004277E5" w:rsidRDefault="004277E5" w:rsidP="007E7F18">
      <w:pPr>
        <w:spacing w:after="0" w:line="240" w:lineRule="auto"/>
      </w:pPr>
      <w:r>
        <w:t xml:space="preserve">The property in question in question uses a shared paved driveway.  On the site there is a garage, farm building for storage, florist shop, </w:t>
      </w:r>
      <w:proofErr w:type="spellStart"/>
      <w:r>
        <w:t>leanto</w:t>
      </w:r>
      <w:proofErr w:type="spellEnd"/>
      <w:r>
        <w:t xml:space="preserve"> and an area used for brush storage.  The pond was used for irrigation for the greenhouse.</w:t>
      </w:r>
    </w:p>
    <w:p w14:paraId="2EC18439" w14:textId="77777777" w:rsidR="004277E5" w:rsidRDefault="004277E5" w:rsidP="007E7F18">
      <w:pPr>
        <w:spacing w:after="0" w:line="240" w:lineRule="auto"/>
      </w:pPr>
    </w:p>
    <w:p w14:paraId="2E5D6D75" w14:textId="47F0568D" w:rsidR="004277E5" w:rsidRDefault="004277E5" w:rsidP="007E7F18">
      <w:pPr>
        <w:spacing w:after="0" w:line="240" w:lineRule="auto"/>
      </w:pPr>
      <w:r>
        <w:t xml:space="preserve">Exhibit C – Copy of deed creating the driveway easement.  </w:t>
      </w:r>
      <w:r w:rsidR="0023648D">
        <w:t xml:space="preserve">To Mr. </w:t>
      </w:r>
      <w:proofErr w:type="spellStart"/>
      <w:r w:rsidR="0023648D">
        <w:t>Valichka’s</w:t>
      </w:r>
      <w:proofErr w:type="spellEnd"/>
      <w:r w:rsidR="0023648D">
        <w:t xml:space="preserve"> knowledge there are no restrictions </w:t>
      </w:r>
      <w:proofErr w:type="gramStart"/>
      <w:r w:rsidR="0023648D">
        <w:t>for</w:t>
      </w:r>
      <w:proofErr w:type="gramEnd"/>
      <w:r w:rsidR="0023648D">
        <w:t xml:space="preserve"> the driveway easement.</w:t>
      </w:r>
    </w:p>
    <w:p w14:paraId="19700EBE" w14:textId="77777777" w:rsidR="0023648D" w:rsidRDefault="0023648D" w:rsidP="007E7F18">
      <w:pPr>
        <w:spacing w:after="0" w:line="240" w:lineRule="auto"/>
      </w:pPr>
    </w:p>
    <w:p w14:paraId="7998F18A" w14:textId="1DF05F61" w:rsidR="0023648D" w:rsidRDefault="0023648D" w:rsidP="007E7F18">
      <w:pPr>
        <w:spacing w:after="0" w:line="240" w:lineRule="auto"/>
      </w:pPr>
      <w:r>
        <w:t xml:space="preserve">Hours of the business operation are 7:00am – 3:30pm.  There may be 1-3 employees that are sent to collect equipment from the Pennsville-Pedricktown property.  The property is landscaped and mowed; mowers are stored onsite.  No signs for the business are needed.  There are no business deliveries.  Employees report to the Penns Grove-Pedricktown property.  Mr. </w:t>
      </w:r>
      <w:proofErr w:type="spellStart"/>
      <w:r>
        <w:t>Valichka</w:t>
      </w:r>
      <w:proofErr w:type="spellEnd"/>
      <w:r>
        <w:t xml:space="preserve"> was not sure of the lighting onsite but </w:t>
      </w:r>
      <w:proofErr w:type="gramStart"/>
      <w:r>
        <w:t>believes</w:t>
      </w:r>
      <w:proofErr w:type="gramEnd"/>
      <w:r>
        <w:t xml:space="preserve"> there is a </w:t>
      </w:r>
      <w:proofErr w:type="gramStart"/>
      <w:r>
        <w:t>street light</w:t>
      </w:r>
      <w:proofErr w:type="gramEnd"/>
      <w:r>
        <w:t xml:space="preserve"> that was installed by Atlantic City Electric and some building lights.  Any work on the equipment is done on concrete.  The property is zoned Agriculture/Residential.  No vehicles will be stored outside.</w:t>
      </w:r>
    </w:p>
    <w:p w14:paraId="591492AB" w14:textId="77777777" w:rsidR="0023648D" w:rsidRDefault="0023648D" w:rsidP="007E7F18">
      <w:pPr>
        <w:spacing w:after="0" w:line="240" w:lineRule="auto"/>
      </w:pPr>
    </w:p>
    <w:p w14:paraId="3CD308E2" w14:textId="35B74E1B" w:rsidR="0023648D" w:rsidRDefault="0023648D" w:rsidP="007E7F18">
      <w:pPr>
        <w:spacing w:after="0" w:line="240" w:lineRule="auto"/>
      </w:pPr>
      <w:r>
        <w:t xml:space="preserve">Mr. Miller testified that trees surround the facility which act as a buffer and there is a large </w:t>
      </w:r>
      <w:proofErr w:type="gramStart"/>
      <w:r>
        <w:t>hardscape</w:t>
      </w:r>
      <w:proofErr w:type="gramEnd"/>
      <w:r>
        <w:t xml:space="preserve"> area by the storage building which is suited for proposed use.</w:t>
      </w:r>
    </w:p>
    <w:p w14:paraId="219EB0F5" w14:textId="77777777" w:rsidR="0023648D" w:rsidRDefault="0023648D" w:rsidP="007E7F18">
      <w:pPr>
        <w:spacing w:after="0" w:line="240" w:lineRule="auto"/>
      </w:pPr>
    </w:p>
    <w:p w14:paraId="342DDA9E" w14:textId="19F4BA2E" w:rsidR="0023648D" w:rsidRDefault="0023648D" w:rsidP="007E7F18">
      <w:pPr>
        <w:spacing w:after="0" w:line="240" w:lineRule="auto"/>
      </w:pPr>
      <w:r>
        <w:t>Hardship (Municipal Land Use Law) – part of community for many years and the facility is suited for the intended purpose.</w:t>
      </w:r>
    </w:p>
    <w:p w14:paraId="2DF26858" w14:textId="77777777" w:rsidR="0023648D" w:rsidRDefault="0023648D" w:rsidP="007E7F18">
      <w:pPr>
        <w:spacing w:after="0" w:line="240" w:lineRule="auto"/>
      </w:pPr>
    </w:p>
    <w:p w14:paraId="7132B977" w14:textId="1B1E5E36" w:rsidR="0023648D" w:rsidRDefault="0023648D" w:rsidP="007E7F18">
      <w:pPr>
        <w:spacing w:after="0" w:line="240" w:lineRule="auto"/>
      </w:pPr>
      <w:r>
        <w:t>Special Reasons Criteria (Municipal Land Use Law) – encourage development, agriculture and commercial purposes.  Pole barn, access and yard for intended</w:t>
      </w:r>
      <w:r w:rsidR="006F377C">
        <w:t xml:space="preserve"> use.  There is ample capacity.  The equipment storage is low intensity use.</w:t>
      </w:r>
    </w:p>
    <w:p w14:paraId="61654739" w14:textId="77777777" w:rsidR="006F377C" w:rsidRDefault="006F377C" w:rsidP="007E7F18">
      <w:pPr>
        <w:spacing w:after="0" w:line="240" w:lineRule="auto"/>
      </w:pPr>
    </w:p>
    <w:p w14:paraId="58EABA49" w14:textId="60D80E23" w:rsidR="006F377C" w:rsidRDefault="006F377C" w:rsidP="007E7F18">
      <w:pPr>
        <w:spacing w:after="0" w:line="240" w:lineRule="auto"/>
      </w:pPr>
      <w:r>
        <w:t>Negative Criteria:</w:t>
      </w:r>
    </w:p>
    <w:p w14:paraId="20267946" w14:textId="4E66050D" w:rsidR="006F377C" w:rsidRDefault="006F377C" w:rsidP="006F377C">
      <w:pPr>
        <w:pStyle w:val="ListParagraph"/>
        <w:numPr>
          <w:ilvl w:val="0"/>
          <w:numId w:val="1"/>
        </w:numPr>
        <w:spacing w:after="0" w:line="240" w:lineRule="auto"/>
      </w:pPr>
      <w:r>
        <w:t xml:space="preserve">No </w:t>
      </w:r>
      <w:proofErr w:type="spellStart"/>
      <w:r>
        <w:t xml:space="preserve">adverse </w:t>
      </w:r>
      <w:proofErr w:type="gramStart"/>
      <w:r>
        <w:t>affect</w:t>
      </w:r>
      <w:proofErr w:type="spellEnd"/>
      <w:proofErr w:type="gramEnd"/>
      <w:r>
        <w:t xml:space="preserve"> on </w:t>
      </w:r>
      <w:proofErr w:type="gramStart"/>
      <w:r>
        <w:t>general</w:t>
      </w:r>
      <w:proofErr w:type="gramEnd"/>
      <w:r>
        <w:t xml:space="preserve"> welfare of community.  </w:t>
      </w:r>
      <w:proofErr w:type="gramStart"/>
      <w:r>
        <w:t>Similar to</w:t>
      </w:r>
      <w:proofErr w:type="gramEnd"/>
      <w:r>
        <w:t xml:space="preserve"> farming operations already in the area.  Large property to accommodate the use and there is a natural landscaping buffer.</w:t>
      </w:r>
    </w:p>
    <w:p w14:paraId="3F167225" w14:textId="649E1462" w:rsidR="006F377C" w:rsidRDefault="006F377C" w:rsidP="006F377C">
      <w:pPr>
        <w:pStyle w:val="ListParagraph"/>
        <w:numPr>
          <w:ilvl w:val="0"/>
          <w:numId w:val="1"/>
        </w:numPr>
        <w:spacing w:after="0" w:line="240" w:lineRule="auto"/>
      </w:pPr>
      <w:r>
        <w:t xml:space="preserve">Use within Agriculture/Residential district: Pre-existing improvements, the proposed use is </w:t>
      </w:r>
      <w:proofErr w:type="gramStart"/>
      <w:r>
        <w:t>similar to</w:t>
      </w:r>
      <w:proofErr w:type="gramEnd"/>
      <w:r>
        <w:t xml:space="preserve"> an agriculture business and property can accommodate the use.</w:t>
      </w:r>
    </w:p>
    <w:p w14:paraId="2D6CE1AB" w14:textId="77777777" w:rsidR="006F377C" w:rsidRDefault="006F377C" w:rsidP="006F377C">
      <w:pPr>
        <w:spacing w:after="0" w:line="240" w:lineRule="auto"/>
      </w:pPr>
    </w:p>
    <w:p w14:paraId="294B4D48" w14:textId="49543671" w:rsidR="006F377C" w:rsidRDefault="006F377C" w:rsidP="006F377C">
      <w:pPr>
        <w:spacing w:after="0" w:line="240" w:lineRule="auto"/>
      </w:pPr>
      <w:r>
        <w:t>Total acreage is 17.8.</w:t>
      </w:r>
    </w:p>
    <w:p w14:paraId="6AC3F4F5" w14:textId="77777777" w:rsidR="006F377C" w:rsidRDefault="006F377C" w:rsidP="006F377C">
      <w:pPr>
        <w:spacing w:after="0" w:line="240" w:lineRule="auto"/>
      </w:pPr>
    </w:p>
    <w:p w14:paraId="6F18AFDE" w14:textId="77777777" w:rsidR="006F377C" w:rsidRDefault="006F377C" w:rsidP="006F377C">
      <w:pPr>
        <w:spacing w:after="0" w:line="240" w:lineRule="auto"/>
      </w:pPr>
    </w:p>
    <w:p w14:paraId="5DFBF41D" w14:textId="77777777" w:rsidR="006F377C" w:rsidRDefault="006F377C" w:rsidP="006F377C">
      <w:pPr>
        <w:spacing w:after="0" w:line="240" w:lineRule="auto"/>
      </w:pPr>
    </w:p>
    <w:p w14:paraId="6475BE27" w14:textId="7F3CB774" w:rsidR="006F377C" w:rsidRDefault="006F377C" w:rsidP="006F377C">
      <w:pPr>
        <w:spacing w:after="0" w:line="240" w:lineRule="auto"/>
      </w:pPr>
      <w:r w:rsidRPr="006F377C">
        <w:rPr>
          <w:u w:val="single"/>
        </w:rPr>
        <w:lastRenderedPageBreak/>
        <w:t>PUBLIC COMMENT</w:t>
      </w:r>
      <w:r>
        <w:t>:</w:t>
      </w:r>
    </w:p>
    <w:p w14:paraId="1F26D799" w14:textId="77777777" w:rsidR="00473C66" w:rsidRDefault="00473C66" w:rsidP="007E7F18">
      <w:pPr>
        <w:spacing w:after="0" w:line="240" w:lineRule="auto"/>
      </w:pPr>
    </w:p>
    <w:p w14:paraId="0FEB4B83" w14:textId="272E5904" w:rsidR="006F377C" w:rsidRDefault="006F377C" w:rsidP="00137082">
      <w:pPr>
        <w:spacing w:after="0" w:line="240" w:lineRule="auto"/>
        <w:ind w:left="2160" w:hanging="2160"/>
      </w:pPr>
      <w:r>
        <w:t>Jeff Austino</w:t>
      </w:r>
      <w:r>
        <w:tab/>
        <w:t xml:space="preserve">Purchased his property 2.5 years ago.  His property is 7 acres.  </w:t>
      </w:r>
      <w:proofErr w:type="gramStart"/>
      <w:r>
        <w:t>Would</w:t>
      </w:r>
      <w:proofErr w:type="gramEnd"/>
      <w:r>
        <w:t xml:space="preserve"> like to grow Christmas trees in the future.  Mr. </w:t>
      </w:r>
      <w:proofErr w:type="spellStart"/>
      <w:r>
        <w:t>Valichka’s</w:t>
      </w:r>
      <w:proofErr w:type="spellEnd"/>
      <w:r>
        <w:t xml:space="preserve"> property is landlocked with a granted right of way.  Mr. Austino is against running a business out of the property in question.  They share a common driveway.  Police have been called three times due to threats made to Mr. Austino.  One day there were 21 trucks </w:t>
      </w:r>
      <w:r w:rsidR="00137082">
        <w:t xml:space="preserve">using the driveway.   Landscape debris is stored outside and is 40’ tall.  Some of the machinery stored on site have included dump trucks, excavator and milling machine.  Mr. Austino met with Mr. </w:t>
      </w:r>
      <w:proofErr w:type="spellStart"/>
      <w:r w:rsidR="00137082">
        <w:t>Valichka</w:t>
      </w:r>
      <w:proofErr w:type="spellEnd"/>
      <w:r w:rsidR="00137082">
        <w:t xml:space="preserve"> to resolve </w:t>
      </w:r>
      <w:proofErr w:type="gramStart"/>
      <w:r w:rsidR="00137082">
        <w:t>issues</w:t>
      </w:r>
      <w:proofErr w:type="gramEnd"/>
      <w:r w:rsidR="00137082">
        <w:t xml:space="preserve"> but no resolution was agreed upon.  Mr. Austino installed cameras on his property.  There has been asphalt and concrete stored in the back.  He is concerned about diesel runoff to his well.  Also concerned about his home value depreciating by having a business next door.  Has been harassed by the tenants and employees.  Offered to have Mr. </w:t>
      </w:r>
      <w:proofErr w:type="spellStart"/>
      <w:r w:rsidR="00137082">
        <w:t>Valichka</w:t>
      </w:r>
      <w:proofErr w:type="spellEnd"/>
      <w:r w:rsidR="00137082">
        <w:t xml:space="preserve"> buy him out.  Mr. Austino is concerned about the safety of his grandchildren.  Cameras have since been taken down.</w:t>
      </w:r>
    </w:p>
    <w:p w14:paraId="50592C7E" w14:textId="77777777" w:rsidR="00473C66" w:rsidRDefault="00473C66" w:rsidP="007E7F18">
      <w:pPr>
        <w:spacing w:after="0" w:line="240" w:lineRule="auto"/>
      </w:pPr>
    </w:p>
    <w:p w14:paraId="117E57CB" w14:textId="77B163E4" w:rsidR="00473C66" w:rsidRDefault="00137082" w:rsidP="00137082">
      <w:pPr>
        <w:spacing w:after="0" w:line="240" w:lineRule="auto"/>
        <w:ind w:left="2160" w:hanging="2160"/>
      </w:pPr>
      <w:r>
        <w:t>Bill Golt</w:t>
      </w:r>
      <w:r>
        <w:tab/>
        <w:t xml:space="preserve">Lives next door to the property in question and has owned his property for 60 years.   Mr. </w:t>
      </w:r>
      <w:proofErr w:type="spellStart"/>
      <w:r>
        <w:t>Valichka</w:t>
      </w:r>
      <w:proofErr w:type="spellEnd"/>
      <w:r>
        <w:t xml:space="preserve"> Sr. removed </w:t>
      </w:r>
      <w:proofErr w:type="gramStart"/>
      <w:r>
        <w:t>trees</w:t>
      </w:r>
      <w:proofErr w:type="gramEnd"/>
      <w:r>
        <w:t xml:space="preserve"> so the NJ DEP was contacted.  The sons inherited the property. In 2021 Mr. </w:t>
      </w:r>
      <w:proofErr w:type="spellStart"/>
      <w:r>
        <w:t>Valichka</w:t>
      </w:r>
      <w:proofErr w:type="spellEnd"/>
      <w:r>
        <w:t xml:space="preserve"> Jr had dirt dumped on the property.  Township took Mr. </w:t>
      </w:r>
      <w:proofErr w:type="spellStart"/>
      <w:r>
        <w:t>Valichka</w:t>
      </w:r>
      <w:proofErr w:type="spellEnd"/>
      <w:r>
        <w:t xml:space="preserve"> Jr. to court.  The dirt was then turned into a parking lot.  Mr. Golt stated his opinion that he is against granting a variance.</w:t>
      </w:r>
    </w:p>
    <w:p w14:paraId="1B3E63C8" w14:textId="77777777" w:rsidR="00137082" w:rsidRDefault="00137082" w:rsidP="007E7F18">
      <w:pPr>
        <w:spacing w:after="0" w:line="240" w:lineRule="auto"/>
      </w:pPr>
    </w:p>
    <w:p w14:paraId="468C1A46" w14:textId="11A4775B" w:rsidR="00137082" w:rsidRDefault="00137082" w:rsidP="00F81C39">
      <w:pPr>
        <w:spacing w:after="0" w:line="240" w:lineRule="auto"/>
        <w:ind w:left="2160" w:hanging="2160"/>
      </w:pPr>
      <w:r>
        <w:t>Jay Perry (Sr)</w:t>
      </w:r>
      <w:r>
        <w:tab/>
        <w:t xml:space="preserve">He has lived on </w:t>
      </w:r>
      <w:proofErr w:type="spellStart"/>
      <w:r>
        <w:t>Perkintown</w:t>
      </w:r>
      <w:proofErr w:type="spellEnd"/>
      <w:r>
        <w:t xml:space="preserve"> Road his whole life. When High Hope Greenhouse was open it was very busy</w:t>
      </w:r>
      <w:r w:rsidR="00F81C39">
        <w:t xml:space="preserve">.  The property is nicely maintained.  Mr. </w:t>
      </w:r>
      <w:proofErr w:type="spellStart"/>
      <w:r w:rsidR="00F81C39">
        <w:t>Valichka</w:t>
      </w:r>
      <w:proofErr w:type="spellEnd"/>
      <w:r w:rsidR="00F81C39">
        <w:t xml:space="preserve"> hires local people.  Taxes are paid on the buildings.</w:t>
      </w:r>
    </w:p>
    <w:p w14:paraId="6EAEE131" w14:textId="77777777" w:rsidR="00F81C39" w:rsidRDefault="00F81C39" w:rsidP="00F81C39">
      <w:pPr>
        <w:spacing w:after="0" w:line="240" w:lineRule="auto"/>
        <w:ind w:left="2160" w:hanging="2160"/>
      </w:pPr>
    </w:p>
    <w:p w14:paraId="593D157D" w14:textId="61F1807F" w:rsidR="00F81C39" w:rsidRDefault="00F81C39" w:rsidP="00F81C39">
      <w:pPr>
        <w:spacing w:after="0" w:line="240" w:lineRule="auto"/>
        <w:ind w:left="2160" w:hanging="2160"/>
      </w:pPr>
      <w:r>
        <w:t>CLOSED TO PUBLIC</w:t>
      </w:r>
    </w:p>
    <w:p w14:paraId="652A8FE5" w14:textId="23DE8EDD" w:rsidR="00F81C39" w:rsidRDefault="00F81C39" w:rsidP="00F81C39">
      <w:pPr>
        <w:spacing w:after="0" w:line="240" w:lineRule="auto"/>
        <w:ind w:left="2160" w:hanging="2160"/>
      </w:pPr>
      <w:r>
        <w:t xml:space="preserve"> </w:t>
      </w:r>
    </w:p>
    <w:p w14:paraId="06D7C759" w14:textId="03799264" w:rsidR="00F81C39" w:rsidRDefault="00F81C39" w:rsidP="00F81C39">
      <w:pPr>
        <w:spacing w:after="0" w:line="240" w:lineRule="auto"/>
      </w:pPr>
      <w:r>
        <w:t>Steve Nardelli, Planning Board Engineer, sworn in.  Disclosure</w:t>
      </w:r>
      <w:proofErr w:type="gramStart"/>
      <w:r>
        <w:t>:  Fralinger</w:t>
      </w:r>
      <w:proofErr w:type="gramEnd"/>
      <w:r>
        <w:t xml:space="preserve"> Engineering designed Mr. Austino’s septic system.  The Planning Board could approve the variance, deny the variance or approve </w:t>
      </w:r>
      <w:proofErr w:type="gramStart"/>
      <w:r>
        <w:t>with conditions</w:t>
      </w:r>
      <w:proofErr w:type="gramEnd"/>
      <w:r>
        <w:t xml:space="preserve">.  Seasonal use of the property is hard </w:t>
      </w:r>
      <w:proofErr w:type="gramStart"/>
      <w:r>
        <w:t>to police</w:t>
      </w:r>
      <w:proofErr w:type="gramEnd"/>
      <w:r>
        <w:t>.</w:t>
      </w:r>
    </w:p>
    <w:p w14:paraId="61B19E43" w14:textId="77777777" w:rsidR="00412EBB" w:rsidRDefault="00412EBB" w:rsidP="00F81C39">
      <w:pPr>
        <w:spacing w:after="0" w:line="240" w:lineRule="auto"/>
      </w:pPr>
    </w:p>
    <w:p w14:paraId="6DA91B2A" w14:textId="573819CE" w:rsidR="00F81C39" w:rsidRDefault="00F81C39" w:rsidP="00F81C39">
      <w:pPr>
        <w:spacing w:after="0" w:line="240" w:lineRule="auto"/>
      </w:pPr>
      <w:r>
        <w:t xml:space="preserve">Mr. </w:t>
      </w:r>
      <w:proofErr w:type="spellStart"/>
      <w:r>
        <w:t>Valichka</w:t>
      </w:r>
      <w:proofErr w:type="spellEnd"/>
      <w:r>
        <w:t xml:space="preserve"> stated that unknown to him, the property was being dumped on.  He was contacted by Melinda Taylor and Tom Tedesco. The dumping was not his intent.  The debris pile is from clearing the pond.  Soil was brought </w:t>
      </w:r>
      <w:proofErr w:type="gramStart"/>
      <w:r>
        <w:t>in</w:t>
      </w:r>
      <w:proofErr w:type="gramEnd"/>
      <w:r>
        <w:t xml:space="preserve"> and the NJ DEP assessed a fine.  </w:t>
      </w:r>
      <w:proofErr w:type="gramStart"/>
      <w:r>
        <w:t>Top soil</w:t>
      </w:r>
      <w:proofErr w:type="gramEnd"/>
      <w:r>
        <w:t xml:space="preserve"> was brought in – need a permit for storing on site</w:t>
      </w:r>
      <w:r w:rsidR="00412EBB">
        <w:t xml:space="preserve"> which was hauled away.  Millings were on the property to top dress the driveway.  The pond was installed approximately 2001.  Going forward there is to be no dumping on site.  No chemicals are stored on site.</w:t>
      </w:r>
    </w:p>
    <w:p w14:paraId="0E59F3F3" w14:textId="77777777" w:rsidR="00412EBB" w:rsidRDefault="00412EBB" w:rsidP="00F81C39">
      <w:pPr>
        <w:spacing w:after="0" w:line="240" w:lineRule="auto"/>
      </w:pPr>
    </w:p>
    <w:p w14:paraId="43E268EB" w14:textId="76FE3148" w:rsidR="00412EBB" w:rsidRDefault="00412EBB" w:rsidP="00F81C39">
      <w:pPr>
        <w:spacing w:after="0" w:line="240" w:lineRule="auto"/>
      </w:pPr>
      <w:r>
        <w:t xml:space="preserve">Dan Cogdill </w:t>
      </w:r>
      <w:proofErr w:type="gramStart"/>
      <w:r>
        <w:t>sworn</w:t>
      </w:r>
      <w:proofErr w:type="gramEnd"/>
      <w:r>
        <w:t xml:space="preserve"> in </w:t>
      </w:r>
      <w:proofErr w:type="gramStart"/>
      <w:r>
        <w:t>-  Has</w:t>
      </w:r>
      <w:proofErr w:type="gramEnd"/>
      <w:r>
        <w:t xml:space="preserve"> lived on the property for 14 years.  Employees sometimes hunt or fish on the property so there could be a business vehicle using the driveway for recreation.  </w:t>
      </w:r>
    </w:p>
    <w:p w14:paraId="1F0AA294" w14:textId="77777777" w:rsidR="00137082" w:rsidRDefault="00137082" w:rsidP="007E7F18">
      <w:pPr>
        <w:spacing w:after="0" w:line="240" w:lineRule="auto"/>
      </w:pPr>
    </w:p>
    <w:p w14:paraId="03663CB2" w14:textId="31575055" w:rsidR="00412EBB" w:rsidRPr="00412EBB" w:rsidRDefault="00412EBB" w:rsidP="007E7F18">
      <w:pPr>
        <w:spacing w:after="0" w:line="240" w:lineRule="auto"/>
        <w:rPr>
          <w:u w:val="single"/>
        </w:rPr>
      </w:pPr>
      <w:proofErr w:type="gramStart"/>
      <w:r w:rsidRPr="00412EBB">
        <w:rPr>
          <w:u w:val="single"/>
        </w:rPr>
        <w:t>REOPEN</w:t>
      </w:r>
      <w:proofErr w:type="gramEnd"/>
      <w:r w:rsidRPr="00412EBB">
        <w:rPr>
          <w:u w:val="single"/>
        </w:rPr>
        <w:t xml:space="preserve"> TO PUBLIC</w:t>
      </w:r>
    </w:p>
    <w:p w14:paraId="3BD4DFDE" w14:textId="77777777" w:rsidR="00412EBB" w:rsidRDefault="00412EBB" w:rsidP="007E7F18">
      <w:pPr>
        <w:spacing w:after="0" w:line="240" w:lineRule="auto"/>
      </w:pPr>
    </w:p>
    <w:p w14:paraId="3CB338D5" w14:textId="1B3CAD05" w:rsidR="00137082" w:rsidRDefault="00412EBB" w:rsidP="00412EBB">
      <w:pPr>
        <w:spacing w:after="0" w:line="240" w:lineRule="auto"/>
        <w:ind w:left="2160" w:hanging="2160"/>
      </w:pPr>
      <w:r>
        <w:t>Jeff Austino</w:t>
      </w:r>
      <w:r>
        <w:tab/>
        <w:t xml:space="preserve">Landscapers have dumped grass clippings at the site.  Debris from other sites </w:t>
      </w:r>
      <w:proofErr w:type="gramStart"/>
      <w:r>
        <w:t>has</w:t>
      </w:r>
      <w:proofErr w:type="gramEnd"/>
      <w:r>
        <w:t xml:space="preserve"> also been dumped there.  Mr. </w:t>
      </w:r>
      <w:proofErr w:type="spellStart"/>
      <w:r>
        <w:t>Valichka</w:t>
      </w:r>
      <w:proofErr w:type="spellEnd"/>
      <w:r>
        <w:t xml:space="preserve"> doesn’t visit the site so is unaware of what goes on.  Employees can be confrontational.  There is a safety factor using the driveway.  Mr. Austino is fine having the property used for farming purposes.</w:t>
      </w:r>
    </w:p>
    <w:p w14:paraId="319751D4" w14:textId="77777777" w:rsidR="00412EBB" w:rsidRDefault="00412EBB" w:rsidP="00412EBB">
      <w:pPr>
        <w:spacing w:after="0" w:line="240" w:lineRule="auto"/>
        <w:ind w:left="2160" w:hanging="2160"/>
      </w:pPr>
    </w:p>
    <w:p w14:paraId="304D2F68" w14:textId="424B3E68" w:rsidR="00412EBB" w:rsidRDefault="00412EBB" w:rsidP="00412EBB">
      <w:pPr>
        <w:spacing w:after="0" w:line="240" w:lineRule="auto"/>
        <w:ind w:left="2160" w:hanging="2160"/>
      </w:pPr>
      <w:proofErr w:type="gramStart"/>
      <w:r>
        <w:lastRenderedPageBreak/>
        <w:t>Brian Porch</w:t>
      </w:r>
      <w:proofErr w:type="gramEnd"/>
      <w:r>
        <w:tab/>
        <w:t>He owns Seminole Lane which has a right of way.   He allows the homeowners to use it as a right of way.</w:t>
      </w:r>
    </w:p>
    <w:p w14:paraId="0784F52E" w14:textId="77777777" w:rsidR="00412EBB" w:rsidRDefault="00412EBB" w:rsidP="00412EBB">
      <w:pPr>
        <w:spacing w:after="0" w:line="240" w:lineRule="auto"/>
        <w:ind w:left="2160" w:hanging="2160"/>
      </w:pPr>
    </w:p>
    <w:p w14:paraId="36608897" w14:textId="119B6653" w:rsidR="00412EBB" w:rsidRPr="00412EBB" w:rsidRDefault="00412EBB" w:rsidP="00412EBB">
      <w:pPr>
        <w:spacing w:after="0" w:line="240" w:lineRule="auto"/>
        <w:ind w:left="2160" w:hanging="2160"/>
        <w:rPr>
          <w:u w:val="single"/>
        </w:rPr>
      </w:pPr>
      <w:r w:rsidRPr="00412EBB">
        <w:rPr>
          <w:u w:val="single"/>
        </w:rPr>
        <w:t>CLOSED TO PUBLIC</w:t>
      </w:r>
    </w:p>
    <w:p w14:paraId="223EDF10" w14:textId="77777777" w:rsidR="00412EBB" w:rsidRDefault="00412EBB" w:rsidP="007E7F18">
      <w:pPr>
        <w:spacing w:after="0" w:line="240" w:lineRule="auto"/>
      </w:pPr>
    </w:p>
    <w:p w14:paraId="5EA5B965" w14:textId="2976E38A" w:rsidR="00412EBB" w:rsidRDefault="00412EBB" w:rsidP="007E7F18">
      <w:pPr>
        <w:spacing w:after="0" w:line="240" w:lineRule="auto"/>
      </w:pPr>
      <w:r>
        <w:t xml:space="preserve">Mr. </w:t>
      </w:r>
      <w:proofErr w:type="spellStart"/>
      <w:r>
        <w:t>Valichka</w:t>
      </w:r>
      <w:proofErr w:type="spellEnd"/>
      <w:r>
        <w:t xml:space="preserve"> stated that the inside of the building has a concrete floor.  Ms. Simone gave a summary to the Board reviewing the positive and negative criteria of the application:</w:t>
      </w:r>
    </w:p>
    <w:p w14:paraId="1CDB9BDD" w14:textId="293D1222" w:rsidR="00412EBB" w:rsidRDefault="00412EBB" w:rsidP="00412EBB">
      <w:pPr>
        <w:pStyle w:val="ListParagraph"/>
        <w:numPr>
          <w:ilvl w:val="0"/>
          <w:numId w:val="2"/>
        </w:numPr>
        <w:spacing w:after="0" w:line="240" w:lineRule="auto"/>
      </w:pPr>
      <w:r>
        <w:t xml:space="preserve">Proposed use </w:t>
      </w:r>
      <w:proofErr w:type="gramStart"/>
      <w:r>
        <w:t>similar to</w:t>
      </w:r>
      <w:proofErr w:type="gramEnd"/>
      <w:r>
        <w:t xml:space="preserve"> other uses in the area</w:t>
      </w:r>
    </w:p>
    <w:p w14:paraId="7BD7029B" w14:textId="6BF130D7" w:rsidR="00412EBB" w:rsidRDefault="00412EBB" w:rsidP="00412EBB">
      <w:pPr>
        <w:pStyle w:val="ListParagraph"/>
        <w:numPr>
          <w:ilvl w:val="0"/>
          <w:numId w:val="2"/>
        </w:numPr>
        <w:spacing w:after="0" w:line="240" w:lineRule="auto"/>
      </w:pPr>
      <w:r>
        <w:t>Deed easement to freely pass through right of way</w:t>
      </w:r>
      <w:r w:rsidR="002636B9">
        <w:t>; no restrictions on use of right of way</w:t>
      </w:r>
    </w:p>
    <w:p w14:paraId="50995C8C" w14:textId="750EC6AF" w:rsidR="002636B9" w:rsidRDefault="002636B9" w:rsidP="00412EBB">
      <w:pPr>
        <w:pStyle w:val="ListParagraph"/>
        <w:numPr>
          <w:ilvl w:val="0"/>
          <w:numId w:val="2"/>
        </w:numPr>
        <w:spacing w:after="0" w:line="240" w:lineRule="auto"/>
      </w:pPr>
      <w:r>
        <w:t>Neighbor dispute not in the prevue of the Board</w:t>
      </w:r>
    </w:p>
    <w:p w14:paraId="51CDDB53" w14:textId="158796AD" w:rsidR="002636B9" w:rsidRDefault="002636B9" w:rsidP="00412EBB">
      <w:pPr>
        <w:pStyle w:val="ListParagraph"/>
        <w:numPr>
          <w:ilvl w:val="0"/>
          <w:numId w:val="2"/>
        </w:numPr>
        <w:spacing w:after="0" w:line="240" w:lineRule="auto"/>
      </w:pPr>
      <w:r>
        <w:t>Applicant is ok with approval conditions of no outside storage or dumping on the property.</w:t>
      </w:r>
    </w:p>
    <w:p w14:paraId="20D493A7" w14:textId="00A6A6BE" w:rsidR="002636B9" w:rsidRDefault="002636B9" w:rsidP="00412EBB">
      <w:pPr>
        <w:pStyle w:val="ListParagraph"/>
        <w:numPr>
          <w:ilvl w:val="0"/>
          <w:numId w:val="2"/>
        </w:numPr>
        <w:spacing w:after="0" w:line="240" w:lineRule="auto"/>
      </w:pPr>
      <w:r>
        <w:t xml:space="preserve">No leaking of fluid </w:t>
      </w:r>
      <w:proofErr w:type="gramStart"/>
      <w:r>
        <w:t>to</w:t>
      </w:r>
      <w:proofErr w:type="gramEnd"/>
      <w:r>
        <w:t xml:space="preserve"> groundwater since equipment stored inside on concrete.</w:t>
      </w:r>
    </w:p>
    <w:p w14:paraId="7B22F0BF" w14:textId="77777777" w:rsidR="002636B9" w:rsidRDefault="002636B9" w:rsidP="002636B9">
      <w:pPr>
        <w:spacing w:after="0" w:line="240" w:lineRule="auto"/>
      </w:pPr>
    </w:p>
    <w:p w14:paraId="3AF37E2E" w14:textId="4F247A1D" w:rsidR="002636B9" w:rsidRDefault="002636B9" w:rsidP="002636B9">
      <w:pPr>
        <w:spacing w:after="0" w:line="240" w:lineRule="auto"/>
      </w:pPr>
      <w:r>
        <w:t>Steve Wilson – Reminded the Board that they approved a dual use (house and landscaping business) on Pedricktown-Woodstown Road.</w:t>
      </w:r>
    </w:p>
    <w:p w14:paraId="18D1E224" w14:textId="77777777" w:rsidR="002636B9" w:rsidRDefault="002636B9" w:rsidP="002636B9">
      <w:pPr>
        <w:spacing w:after="0" w:line="240" w:lineRule="auto"/>
      </w:pPr>
    </w:p>
    <w:p w14:paraId="2F64DDB3" w14:textId="169631A6" w:rsidR="002636B9" w:rsidRDefault="002636B9" w:rsidP="002636B9">
      <w:pPr>
        <w:spacing w:after="0" w:line="240" w:lineRule="auto"/>
      </w:pPr>
      <w:r>
        <w:t>Sandy Collom – proposed use is not for farming.</w:t>
      </w:r>
    </w:p>
    <w:p w14:paraId="3C1263EB" w14:textId="4324CE26" w:rsidR="002636B9" w:rsidRDefault="002636B9" w:rsidP="002636B9">
      <w:pPr>
        <w:spacing w:after="0" w:line="240" w:lineRule="auto"/>
      </w:pPr>
      <w:r>
        <w:br/>
        <w:t>Theresa DeSanto – expressed her concern about truck traffic.</w:t>
      </w:r>
    </w:p>
    <w:p w14:paraId="460179D0" w14:textId="77777777" w:rsidR="002636B9" w:rsidRDefault="002636B9" w:rsidP="002636B9">
      <w:pPr>
        <w:spacing w:after="0" w:line="240" w:lineRule="auto"/>
      </w:pPr>
    </w:p>
    <w:p w14:paraId="58ED40B9" w14:textId="50157E09" w:rsidR="002636B9" w:rsidRDefault="002636B9" w:rsidP="002636B9">
      <w:pPr>
        <w:spacing w:after="0" w:line="240" w:lineRule="auto"/>
      </w:pPr>
      <w:r>
        <w:t>Steve Wilson – enforcement of conditions would be difficult to monitor</w:t>
      </w:r>
    </w:p>
    <w:p w14:paraId="4B751B8F" w14:textId="77777777" w:rsidR="002636B9" w:rsidRDefault="002636B9" w:rsidP="002636B9">
      <w:pPr>
        <w:spacing w:after="0" w:line="240" w:lineRule="auto"/>
      </w:pPr>
    </w:p>
    <w:p w14:paraId="677164E3" w14:textId="2A484035" w:rsidR="002636B9" w:rsidRDefault="002636B9" w:rsidP="002636B9">
      <w:pPr>
        <w:spacing w:after="0" w:line="240" w:lineRule="auto"/>
      </w:pPr>
      <w:r>
        <w:t>Theresa DeSanto and Sandy Collom – concerned about dumping</w:t>
      </w:r>
    </w:p>
    <w:p w14:paraId="5124F01D" w14:textId="77777777" w:rsidR="002636B9" w:rsidRDefault="002636B9" w:rsidP="002636B9">
      <w:pPr>
        <w:spacing w:after="0" w:line="240" w:lineRule="auto"/>
      </w:pPr>
    </w:p>
    <w:p w14:paraId="6DAD5716" w14:textId="1602CB82" w:rsidR="002636B9" w:rsidRDefault="002636B9" w:rsidP="002636B9">
      <w:pPr>
        <w:spacing w:after="0" w:line="240" w:lineRule="auto"/>
      </w:pPr>
      <w:r>
        <w:t>The following votes were held:</w:t>
      </w:r>
    </w:p>
    <w:p w14:paraId="57E77A27" w14:textId="77777777" w:rsidR="002636B9" w:rsidRDefault="002636B9" w:rsidP="002636B9">
      <w:pPr>
        <w:spacing w:after="0" w:line="240" w:lineRule="auto"/>
      </w:pPr>
    </w:p>
    <w:p w14:paraId="0C43E887" w14:textId="589B3C3F" w:rsidR="002636B9" w:rsidRDefault="002636B9" w:rsidP="002636B9">
      <w:pPr>
        <w:pStyle w:val="ListParagraph"/>
        <w:numPr>
          <w:ilvl w:val="0"/>
          <w:numId w:val="3"/>
        </w:numPr>
        <w:spacing w:after="0" w:line="240" w:lineRule="auto"/>
      </w:pPr>
      <w:r>
        <w:t>Exhibits A, B and C, public notice and technical review letter - Sandy Collom made a motion to accept into the record, Theresa DeSanto seconded and all agreed.</w:t>
      </w:r>
    </w:p>
    <w:p w14:paraId="4806A16A" w14:textId="77777777" w:rsidR="00C051BD" w:rsidRDefault="00C051BD" w:rsidP="00C051BD">
      <w:pPr>
        <w:pStyle w:val="ListParagraph"/>
        <w:spacing w:after="0" w:line="240" w:lineRule="auto"/>
      </w:pPr>
    </w:p>
    <w:p w14:paraId="17E2CE5B" w14:textId="44EC8421" w:rsidR="002636B9" w:rsidRDefault="002636B9" w:rsidP="002636B9">
      <w:pPr>
        <w:pStyle w:val="ListParagraph"/>
        <w:numPr>
          <w:ilvl w:val="0"/>
          <w:numId w:val="3"/>
        </w:numPr>
        <w:spacing w:after="0" w:line="240" w:lineRule="auto"/>
      </w:pPr>
      <w:r>
        <w:t xml:space="preserve">Site Plan Waiver – Spyros </w:t>
      </w:r>
      <w:proofErr w:type="spellStart"/>
      <w:r>
        <w:t>Apessos</w:t>
      </w:r>
      <w:proofErr w:type="spellEnd"/>
      <w:r>
        <w:t xml:space="preserve"> made a motion to waive the requirement for submission of a site plan, Theresa DeSanto </w:t>
      </w:r>
      <w:proofErr w:type="gramStart"/>
      <w:r>
        <w:t>seconded</w:t>
      </w:r>
      <w:proofErr w:type="gramEnd"/>
      <w:r>
        <w:t xml:space="preserve"> and a roll call vote was held:</w:t>
      </w:r>
    </w:p>
    <w:p w14:paraId="4C8552D5" w14:textId="2D17A858" w:rsidR="002636B9" w:rsidRDefault="002636B9" w:rsidP="002636B9">
      <w:pPr>
        <w:spacing w:after="0" w:line="240" w:lineRule="auto"/>
        <w:ind w:left="1440"/>
      </w:pPr>
      <w:r>
        <w:t>Sandy Collom</w:t>
      </w:r>
      <w:r>
        <w:tab/>
      </w:r>
      <w:r>
        <w:tab/>
        <w:t>Yes</w:t>
      </w:r>
    </w:p>
    <w:p w14:paraId="03C0AFD9" w14:textId="14C6FF93" w:rsidR="002636B9" w:rsidRDefault="002636B9" w:rsidP="002636B9">
      <w:pPr>
        <w:spacing w:after="0" w:line="240" w:lineRule="auto"/>
        <w:ind w:left="1440"/>
      </w:pPr>
      <w:r>
        <w:t xml:space="preserve">Theresa DeSanto </w:t>
      </w:r>
      <w:r>
        <w:tab/>
        <w:t>Yes</w:t>
      </w:r>
    </w:p>
    <w:p w14:paraId="1CE31024" w14:textId="2B56BA49" w:rsidR="002636B9" w:rsidRDefault="002636B9" w:rsidP="002636B9">
      <w:pPr>
        <w:spacing w:after="0" w:line="240" w:lineRule="auto"/>
        <w:ind w:left="1440"/>
      </w:pPr>
      <w:r>
        <w:t>Mike Tuturice</w:t>
      </w:r>
      <w:r>
        <w:tab/>
      </w:r>
      <w:r>
        <w:tab/>
        <w:t>Yes</w:t>
      </w:r>
    </w:p>
    <w:p w14:paraId="4C29C26D" w14:textId="15A42F8D" w:rsidR="002636B9" w:rsidRDefault="002636B9" w:rsidP="002636B9">
      <w:pPr>
        <w:spacing w:after="0" w:line="240" w:lineRule="auto"/>
        <w:ind w:left="1440"/>
      </w:pPr>
      <w:r>
        <w:t>Steve Wilson</w:t>
      </w:r>
      <w:r>
        <w:tab/>
      </w:r>
      <w:r>
        <w:tab/>
        <w:t>Yes</w:t>
      </w:r>
    </w:p>
    <w:p w14:paraId="41603161" w14:textId="6B984E43" w:rsidR="002636B9" w:rsidRDefault="002636B9" w:rsidP="002636B9">
      <w:pPr>
        <w:spacing w:after="0" w:line="240" w:lineRule="auto"/>
        <w:ind w:left="1440"/>
      </w:pPr>
      <w:r>
        <w:t>Melinda Taylor</w:t>
      </w:r>
      <w:r>
        <w:tab/>
      </w:r>
      <w:r>
        <w:tab/>
        <w:t>No</w:t>
      </w:r>
    </w:p>
    <w:p w14:paraId="7792BB01" w14:textId="62D4E5C5" w:rsidR="002636B9" w:rsidRDefault="002636B9" w:rsidP="002636B9">
      <w:pPr>
        <w:spacing w:after="0" w:line="240" w:lineRule="auto"/>
        <w:ind w:left="1440"/>
      </w:pPr>
      <w:r>
        <w:t>John Pomponi</w:t>
      </w:r>
      <w:r>
        <w:tab/>
      </w:r>
      <w:r>
        <w:tab/>
        <w:t>Yes</w:t>
      </w:r>
    </w:p>
    <w:p w14:paraId="64C2783A" w14:textId="7C7C621C" w:rsidR="002636B9" w:rsidRDefault="002636B9" w:rsidP="002636B9">
      <w:pPr>
        <w:spacing w:after="0" w:line="240" w:lineRule="auto"/>
        <w:ind w:left="1440"/>
      </w:pPr>
      <w:r>
        <w:t>Justin Schaller</w:t>
      </w:r>
      <w:r>
        <w:tab/>
      </w:r>
      <w:r>
        <w:tab/>
        <w:t>Yes</w:t>
      </w:r>
    </w:p>
    <w:p w14:paraId="2FD19924" w14:textId="70A41919" w:rsidR="002636B9" w:rsidRDefault="002636B9" w:rsidP="002636B9">
      <w:pPr>
        <w:spacing w:after="0" w:line="240" w:lineRule="auto"/>
        <w:ind w:left="1440"/>
      </w:pPr>
      <w:r>
        <w:t xml:space="preserve">Spyros </w:t>
      </w:r>
      <w:proofErr w:type="spellStart"/>
      <w:r>
        <w:t>Apessos</w:t>
      </w:r>
      <w:proofErr w:type="spellEnd"/>
      <w:r>
        <w:tab/>
        <w:t>Yes</w:t>
      </w:r>
    </w:p>
    <w:p w14:paraId="2BCAFB25" w14:textId="53138933" w:rsidR="002636B9" w:rsidRDefault="002636B9" w:rsidP="002636B9">
      <w:pPr>
        <w:spacing w:after="0" w:line="240" w:lineRule="auto"/>
        <w:ind w:left="1440"/>
      </w:pPr>
      <w:r>
        <w:t>7 aye/1 no – site plan waiver approved</w:t>
      </w:r>
    </w:p>
    <w:p w14:paraId="5CF259D5" w14:textId="77777777" w:rsidR="002636B9" w:rsidRDefault="002636B9" w:rsidP="002636B9">
      <w:pPr>
        <w:spacing w:after="0" w:line="240" w:lineRule="auto"/>
        <w:ind w:left="1440"/>
      </w:pPr>
    </w:p>
    <w:p w14:paraId="6CE8AD86" w14:textId="77777777" w:rsidR="00C051BD" w:rsidRDefault="00C051BD" w:rsidP="002636B9">
      <w:pPr>
        <w:pStyle w:val="ListParagraph"/>
        <w:numPr>
          <w:ilvl w:val="0"/>
          <w:numId w:val="3"/>
        </w:numPr>
        <w:spacing w:after="0" w:line="240" w:lineRule="auto"/>
      </w:pPr>
      <w:r>
        <w:t>D-1 Variance</w:t>
      </w:r>
    </w:p>
    <w:p w14:paraId="6E1A966D" w14:textId="56313591" w:rsidR="002636B9" w:rsidRDefault="00C051BD" w:rsidP="00C051BD">
      <w:pPr>
        <w:pStyle w:val="ListParagraph"/>
        <w:spacing w:after="0" w:line="240" w:lineRule="auto"/>
      </w:pPr>
      <w:r>
        <w:t>Positive Criteria:</w:t>
      </w:r>
      <w:r>
        <w:tab/>
        <w:t xml:space="preserve">Mr. Ierino summarized the applicant’s presentation - Undue hardship and particularly suited for proposed use.  Agricultural use versus commercial use at property.  Intensity of use – effect on the community. </w:t>
      </w:r>
    </w:p>
    <w:p w14:paraId="37D3DF7B" w14:textId="01567A86" w:rsidR="00C051BD" w:rsidRDefault="00C051BD" w:rsidP="00C051BD">
      <w:pPr>
        <w:pStyle w:val="ListParagraph"/>
        <w:spacing w:after="0" w:line="240" w:lineRule="auto"/>
      </w:pPr>
      <w:r>
        <w:t>Negative Criteria:</w:t>
      </w:r>
      <w:r>
        <w:tab/>
        <w:t xml:space="preserve">No impact </w:t>
      </w:r>
      <w:proofErr w:type="gramStart"/>
      <w:r>
        <w:t>to</w:t>
      </w:r>
      <w:proofErr w:type="gramEnd"/>
      <w:r>
        <w:t xml:space="preserve"> public welfare.  Similar equipment to farming.  Master Plan is not far off from agriculture use.</w:t>
      </w:r>
    </w:p>
    <w:p w14:paraId="3FE81397" w14:textId="77777777" w:rsidR="00C051BD" w:rsidRDefault="00C051BD" w:rsidP="00C051BD">
      <w:pPr>
        <w:pStyle w:val="ListParagraph"/>
        <w:spacing w:after="0" w:line="240" w:lineRule="auto"/>
      </w:pPr>
    </w:p>
    <w:p w14:paraId="6C44F13F" w14:textId="4AAD0D51" w:rsidR="00C051BD" w:rsidRDefault="00C051BD" w:rsidP="00C051BD">
      <w:pPr>
        <w:pStyle w:val="ListParagraph"/>
        <w:spacing w:after="0" w:line="240" w:lineRule="auto"/>
      </w:pPr>
      <w:r>
        <w:lastRenderedPageBreak/>
        <w:t>Sandy Collom made a motion to deny the application believing it is not a hardship, not a low intensity business in comparison to agriculture.  Theresa DeSanto seconded the motion in the belief that the request is not in keeping the Master Plan and the Agriculture/Residential use.</w:t>
      </w:r>
    </w:p>
    <w:p w14:paraId="3EAFF1B4" w14:textId="77777777" w:rsidR="00C051BD" w:rsidRDefault="00C051BD" w:rsidP="00C051BD">
      <w:pPr>
        <w:pStyle w:val="ListParagraph"/>
        <w:spacing w:after="0" w:line="240" w:lineRule="auto"/>
      </w:pPr>
    </w:p>
    <w:p w14:paraId="5023EFC2" w14:textId="36A8276B" w:rsidR="00C051BD" w:rsidRDefault="00C051BD" w:rsidP="00C051BD">
      <w:pPr>
        <w:pStyle w:val="ListParagraph"/>
        <w:spacing w:after="0" w:line="240" w:lineRule="auto"/>
      </w:pPr>
      <w:proofErr w:type="gramStart"/>
      <w:r>
        <w:t>Roll</w:t>
      </w:r>
      <w:proofErr w:type="gramEnd"/>
      <w:r>
        <w:t xml:space="preserve"> call vote was held to deny the application:</w:t>
      </w:r>
    </w:p>
    <w:p w14:paraId="06DB25F2" w14:textId="77777777" w:rsidR="00C051BD" w:rsidRDefault="00C051BD" w:rsidP="00C051BD">
      <w:pPr>
        <w:spacing w:after="0" w:line="240" w:lineRule="auto"/>
        <w:ind w:left="1440"/>
      </w:pPr>
      <w:r>
        <w:t>Sandy Collom</w:t>
      </w:r>
      <w:r>
        <w:tab/>
      </w:r>
      <w:r>
        <w:tab/>
        <w:t>Yes</w:t>
      </w:r>
    </w:p>
    <w:p w14:paraId="204B780D" w14:textId="77777777" w:rsidR="00C051BD" w:rsidRDefault="00C051BD" w:rsidP="00C051BD">
      <w:pPr>
        <w:spacing w:after="0" w:line="240" w:lineRule="auto"/>
        <w:ind w:left="1440"/>
      </w:pPr>
      <w:r>
        <w:t xml:space="preserve">Theresa DeSanto </w:t>
      </w:r>
      <w:r>
        <w:tab/>
        <w:t>Yes</w:t>
      </w:r>
    </w:p>
    <w:p w14:paraId="0A495AF9" w14:textId="77777777" w:rsidR="00C051BD" w:rsidRDefault="00C051BD" w:rsidP="00C051BD">
      <w:pPr>
        <w:spacing w:after="0" w:line="240" w:lineRule="auto"/>
        <w:ind w:left="1440"/>
      </w:pPr>
      <w:r>
        <w:t>Mike Tuturice</w:t>
      </w:r>
      <w:r>
        <w:tab/>
      </w:r>
      <w:r>
        <w:tab/>
        <w:t>Yes</w:t>
      </w:r>
    </w:p>
    <w:p w14:paraId="3B33CA8A" w14:textId="77777777" w:rsidR="00C051BD" w:rsidRDefault="00C051BD" w:rsidP="00C051BD">
      <w:pPr>
        <w:spacing w:after="0" w:line="240" w:lineRule="auto"/>
        <w:ind w:left="1440"/>
      </w:pPr>
      <w:r>
        <w:t>Steve Wilson</w:t>
      </w:r>
      <w:r>
        <w:tab/>
      </w:r>
      <w:r>
        <w:tab/>
        <w:t>Yes</w:t>
      </w:r>
    </w:p>
    <w:p w14:paraId="4CEDDFEE" w14:textId="4C07DF8C" w:rsidR="00C051BD" w:rsidRDefault="00C051BD" w:rsidP="00C051BD">
      <w:pPr>
        <w:spacing w:after="0" w:line="240" w:lineRule="auto"/>
        <w:ind w:left="1440"/>
      </w:pPr>
      <w:r>
        <w:t>Melinda Taylor</w:t>
      </w:r>
      <w:r>
        <w:tab/>
      </w:r>
      <w:r>
        <w:tab/>
        <w:t>Yes</w:t>
      </w:r>
    </w:p>
    <w:p w14:paraId="5CB49875" w14:textId="06DA506C" w:rsidR="00C051BD" w:rsidRDefault="00C051BD" w:rsidP="00C051BD">
      <w:pPr>
        <w:spacing w:after="0" w:line="240" w:lineRule="auto"/>
        <w:ind w:left="1440"/>
      </w:pPr>
      <w:r>
        <w:t>John Pomponi</w:t>
      </w:r>
      <w:r>
        <w:tab/>
      </w:r>
      <w:r>
        <w:tab/>
        <w:t>No</w:t>
      </w:r>
    </w:p>
    <w:p w14:paraId="1749A908" w14:textId="15F34D73" w:rsidR="00C051BD" w:rsidRDefault="00C051BD" w:rsidP="00C051BD">
      <w:pPr>
        <w:spacing w:after="0" w:line="240" w:lineRule="auto"/>
        <w:ind w:left="1440"/>
      </w:pPr>
      <w:r>
        <w:t>Justin Schaller</w:t>
      </w:r>
      <w:r>
        <w:tab/>
      </w:r>
      <w:r>
        <w:tab/>
        <w:t>No</w:t>
      </w:r>
    </w:p>
    <w:p w14:paraId="7FE65A4A" w14:textId="104CEE9E" w:rsidR="00C051BD" w:rsidRDefault="00C051BD" w:rsidP="00C051BD">
      <w:pPr>
        <w:spacing w:after="0" w:line="240" w:lineRule="auto"/>
        <w:ind w:left="1440"/>
      </w:pPr>
      <w:r>
        <w:t xml:space="preserve">Spyros </w:t>
      </w:r>
      <w:proofErr w:type="spellStart"/>
      <w:r>
        <w:t>Apessos</w:t>
      </w:r>
      <w:proofErr w:type="spellEnd"/>
      <w:r>
        <w:tab/>
        <w:t>No</w:t>
      </w:r>
    </w:p>
    <w:p w14:paraId="4322C68A" w14:textId="52B0BD6D" w:rsidR="00C051BD" w:rsidRDefault="00C051BD" w:rsidP="00C051BD">
      <w:pPr>
        <w:spacing w:after="0" w:line="240" w:lineRule="auto"/>
        <w:ind w:left="1440"/>
      </w:pPr>
      <w:r>
        <w:t>5 aye/3 no – Application was denied</w:t>
      </w:r>
    </w:p>
    <w:p w14:paraId="28276723" w14:textId="77777777" w:rsidR="00C051BD" w:rsidRDefault="00C051BD" w:rsidP="00C051BD">
      <w:pPr>
        <w:spacing w:after="0" w:line="240" w:lineRule="auto"/>
        <w:ind w:left="1440"/>
      </w:pPr>
    </w:p>
    <w:p w14:paraId="7F48D499" w14:textId="6AAD32AF" w:rsidR="007E7F18" w:rsidRDefault="007E7F18" w:rsidP="007E7F18">
      <w:pPr>
        <w:spacing w:after="0" w:line="240" w:lineRule="auto"/>
      </w:pPr>
      <w:r>
        <w:t>One Gateway Owner, LLC</w:t>
      </w:r>
    </w:p>
    <w:p w14:paraId="2810E5B9" w14:textId="77777777" w:rsidR="007E7F18" w:rsidRDefault="007E7F18" w:rsidP="007E7F18">
      <w:pPr>
        <w:spacing w:after="0" w:line="240" w:lineRule="auto"/>
      </w:pPr>
      <w:r>
        <w:t>Application 2025-01</w:t>
      </w:r>
    </w:p>
    <w:p w14:paraId="2B49B2AA" w14:textId="77777777" w:rsidR="007E7F18" w:rsidRDefault="007E7F18" w:rsidP="007E7F18">
      <w:pPr>
        <w:spacing w:after="0" w:line="240" w:lineRule="auto"/>
      </w:pPr>
      <w:r>
        <w:t>Block 29/Lot 6</w:t>
      </w:r>
    </w:p>
    <w:p w14:paraId="4557F009" w14:textId="77777777" w:rsidR="007E7F18" w:rsidRDefault="007E7F18" w:rsidP="007E7F18">
      <w:pPr>
        <w:spacing w:after="0" w:line="240" w:lineRule="auto"/>
      </w:pPr>
      <w:r>
        <w:t>1 Gateway Blvd.</w:t>
      </w:r>
    </w:p>
    <w:p w14:paraId="59A05FA9" w14:textId="77777777" w:rsidR="007E7F18" w:rsidRDefault="007E7F18" w:rsidP="007E7F18">
      <w:pPr>
        <w:spacing w:after="0" w:line="240" w:lineRule="auto"/>
      </w:pPr>
      <w:r>
        <w:t>Minor Site Plan – Additional Loading Docks</w:t>
      </w:r>
    </w:p>
    <w:p w14:paraId="0B69EECD" w14:textId="77777777" w:rsidR="007E7F18" w:rsidRDefault="007E7F18" w:rsidP="007E7F18">
      <w:pPr>
        <w:spacing w:after="0" w:line="240" w:lineRule="auto"/>
        <w:rPr>
          <w:sz w:val="24"/>
          <w:szCs w:val="24"/>
        </w:rPr>
      </w:pPr>
    </w:p>
    <w:p w14:paraId="66BE2921" w14:textId="2A796396" w:rsidR="00926081" w:rsidRDefault="00926081" w:rsidP="007E7F18">
      <w:pPr>
        <w:spacing w:after="0" w:line="240" w:lineRule="auto"/>
        <w:rPr>
          <w:sz w:val="24"/>
          <w:szCs w:val="24"/>
        </w:rPr>
      </w:pPr>
      <w:r>
        <w:rPr>
          <w:sz w:val="24"/>
          <w:szCs w:val="24"/>
        </w:rPr>
        <w:t>Michael Floyd, Esquire, represented the applicant.  One Gateway Owner LLC is</w:t>
      </w:r>
      <w:r w:rsidR="00B65142">
        <w:rPr>
          <w:sz w:val="24"/>
          <w:szCs w:val="24"/>
        </w:rPr>
        <w:t xml:space="preserve"> operated by Galvanize</w:t>
      </w:r>
      <w:r w:rsidR="00150AF5">
        <w:rPr>
          <w:sz w:val="24"/>
          <w:szCs w:val="24"/>
        </w:rPr>
        <w:t xml:space="preserve"> </w:t>
      </w:r>
      <w:r w:rsidR="00B65142">
        <w:rPr>
          <w:sz w:val="24"/>
          <w:szCs w:val="24"/>
        </w:rPr>
        <w:t xml:space="preserve">Real Estate which is a special purpose entity.  </w:t>
      </w:r>
    </w:p>
    <w:p w14:paraId="11BE395D" w14:textId="77777777" w:rsidR="00150AF5" w:rsidRDefault="00150AF5" w:rsidP="007E7F18">
      <w:pPr>
        <w:spacing w:after="0" w:line="240" w:lineRule="auto"/>
        <w:rPr>
          <w:sz w:val="24"/>
          <w:szCs w:val="24"/>
        </w:rPr>
      </w:pPr>
    </w:p>
    <w:p w14:paraId="4D9D8584" w14:textId="0E93DB4C" w:rsidR="00150AF5" w:rsidRDefault="00150AF5" w:rsidP="007E7F18">
      <w:pPr>
        <w:spacing w:after="0" w:line="240" w:lineRule="auto"/>
        <w:rPr>
          <w:sz w:val="24"/>
          <w:szCs w:val="24"/>
        </w:rPr>
      </w:pPr>
      <w:r>
        <w:rPr>
          <w:sz w:val="24"/>
          <w:szCs w:val="24"/>
        </w:rPr>
        <w:t>Sworn In</w:t>
      </w:r>
      <w:proofErr w:type="gramStart"/>
      <w:r>
        <w:rPr>
          <w:sz w:val="24"/>
          <w:szCs w:val="24"/>
        </w:rPr>
        <w:t xml:space="preserve">: </w:t>
      </w:r>
      <w:r>
        <w:rPr>
          <w:sz w:val="24"/>
          <w:szCs w:val="24"/>
        </w:rPr>
        <w:tab/>
        <w:t>Alex</w:t>
      </w:r>
      <w:proofErr w:type="gramEnd"/>
      <w:r>
        <w:rPr>
          <w:sz w:val="24"/>
          <w:szCs w:val="24"/>
        </w:rPr>
        <w:t xml:space="preserve"> Munoz, VP of Asset Management, Galvanize Real Estate</w:t>
      </w:r>
    </w:p>
    <w:p w14:paraId="06BEF0BB" w14:textId="1A9C79E7" w:rsidR="00150AF5" w:rsidRDefault="00150AF5" w:rsidP="007E7F18">
      <w:pPr>
        <w:spacing w:after="0" w:line="240" w:lineRule="auto"/>
        <w:rPr>
          <w:sz w:val="24"/>
          <w:szCs w:val="24"/>
        </w:rPr>
      </w:pPr>
      <w:r>
        <w:rPr>
          <w:sz w:val="24"/>
          <w:szCs w:val="24"/>
        </w:rPr>
        <w:tab/>
        <w:t xml:space="preserve"> </w:t>
      </w:r>
      <w:r>
        <w:rPr>
          <w:sz w:val="24"/>
          <w:szCs w:val="24"/>
        </w:rPr>
        <w:tab/>
        <w:t>Tom Berchard, PE of Mohawk Development Consultants</w:t>
      </w:r>
    </w:p>
    <w:p w14:paraId="36BB31BD" w14:textId="29176BBD" w:rsidR="00150AF5" w:rsidRDefault="00150AF5" w:rsidP="007E7F18">
      <w:pPr>
        <w:spacing w:after="0" w:line="240" w:lineRule="auto"/>
        <w:rPr>
          <w:sz w:val="24"/>
          <w:szCs w:val="24"/>
        </w:rPr>
      </w:pPr>
      <w:r>
        <w:rPr>
          <w:sz w:val="24"/>
          <w:szCs w:val="24"/>
        </w:rPr>
        <w:t>Exhibit A-1</w:t>
      </w:r>
      <w:r>
        <w:rPr>
          <w:sz w:val="24"/>
          <w:szCs w:val="24"/>
        </w:rPr>
        <w:tab/>
        <w:t>Arial photo of site</w:t>
      </w:r>
    </w:p>
    <w:p w14:paraId="76B74DE9" w14:textId="291D6CA3" w:rsidR="00150AF5" w:rsidRDefault="00150AF5" w:rsidP="007E7F18">
      <w:pPr>
        <w:spacing w:after="0" w:line="240" w:lineRule="auto"/>
        <w:rPr>
          <w:sz w:val="24"/>
          <w:szCs w:val="24"/>
        </w:rPr>
      </w:pPr>
      <w:r>
        <w:rPr>
          <w:sz w:val="24"/>
          <w:szCs w:val="24"/>
        </w:rPr>
        <w:t>Exhibit A-2</w:t>
      </w:r>
      <w:r>
        <w:rPr>
          <w:sz w:val="24"/>
          <w:szCs w:val="24"/>
        </w:rPr>
        <w:tab/>
        <w:t>Overall site plan</w:t>
      </w:r>
    </w:p>
    <w:p w14:paraId="13C30FBA" w14:textId="6F04DFA9" w:rsidR="00150AF5" w:rsidRDefault="00150AF5" w:rsidP="007E7F18">
      <w:pPr>
        <w:spacing w:after="0" w:line="240" w:lineRule="auto"/>
        <w:rPr>
          <w:sz w:val="24"/>
          <w:szCs w:val="24"/>
        </w:rPr>
      </w:pPr>
      <w:r>
        <w:rPr>
          <w:sz w:val="24"/>
          <w:szCs w:val="24"/>
        </w:rPr>
        <w:t>Exhibit A-3</w:t>
      </w:r>
      <w:r>
        <w:rPr>
          <w:sz w:val="24"/>
          <w:szCs w:val="24"/>
        </w:rPr>
        <w:tab/>
        <w:t>Full set of site plans</w:t>
      </w:r>
    </w:p>
    <w:p w14:paraId="497C83EC" w14:textId="77777777" w:rsidR="00150AF5" w:rsidRDefault="00150AF5" w:rsidP="007E7F18">
      <w:pPr>
        <w:spacing w:after="0" w:line="240" w:lineRule="auto"/>
        <w:rPr>
          <w:sz w:val="24"/>
          <w:szCs w:val="24"/>
        </w:rPr>
      </w:pPr>
    </w:p>
    <w:p w14:paraId="00E8C7F7" w14:textId="47F4D24E" w:rsidR="00150AF5" w:rsidRDefault="00150AF5" w:rsidP="007E7F18">
      <w:pPr>
        <w:spacing w:after="0" w:line="240" w:lineRule="auto"/>
        <w:rPr>
          <w:sz w:val="24"/>
          <w:szCs w:val="24"/>
        </w:rPr>
      </w:pPr>
      <w:proofErr w:type="gramStart"/>
      <w:r>
        <w:rPr>
          <w:sz w:val="24"/>
          <w:szCs w:val="24"/>
        </w:rPr>
        <w:t>Site</w:t>
      </w:r>
      <w:proofErr w:type="gramEnd"/>
      <w:r>
        <w:rPr>
          <w:sz w:val="24"/>
          <w:szCs w:val="24"/>
        </w:rPr>
        <w:t xml:space="preserve"> is 22.39 acres in the IPRA zone.  Requesting minor site plan approval for 8 additional loading docks.  Not increasing the </w:t>
      </w:r>
      <w:proofErr w:type="gramStart"/>
      <w:r>
        <w:rPr>
          <w:sz w:val="24"/>
          <w:szCs w:val="24"/>
        </w:rPr>
        <w:t>foot print</w:t>
      </w:r>
      <w:proofErr w:type="gramEnd"/>
      <w:r>
        <w:rPr>
          <w:sz w:val="24"/>
          <w:szCs w:val="24"/>
        </w:rPr>
        <w:t xml:space="preserve"> of the building and not changing the ingress/egress, stormwater, landscaping and/or lighting.</w:t>
      </w:r>
    </w:p>
    <w:p w14:paraId="276C9D69" w14:textId="77777777" w:rsidR="00150AF5" w:rsidRDefault="00150AF5" w:rsidP="007E7F18">
      <w:pPr>
        <w:spacing w:after="0" w:line="240" w:lineRule="auto"/>
        <w:rPr>
          <w:sz w:val="24"/>
          <w:szCs w:val="24"/>
        </w:rPr>
      </w:pPr>
    </w:p>
    <w:p w14:paraId="7482192A" w14:textId="3C7D7510" w:rsidR="00150AF5" w:rsidRDefault="00150AF5" w:rsidP="007E7F18">
      <w:pPr>
        <w:spacing w:after="0" w:line="240" w:lineRule="auto"/>
        <w:rPr>
          <w:sz w:val="24"/>
          <w:szCs w:val="24"/>
        </w:rPr>
      </w:pPr>
      <w:r>
        <w:rPr>
          <w:sz w:val="24"/>
          <w:szCs w:val="24"/>
        </w:rPr>
        <w:t xml:space="preserve">Mr. Munoz has been with the company for two years.  Galvanize works on multi-strategy </w:t>
      </w:r>
      <w:proofErr w:type="gramStart"/>
      <w:r>
        <w:rPr>
          <w:sz w:val="24"/>
          <w:szCs w:val="24"/>
        </w:rPr>
        <w:t>climate controlled</w:t>
      </w:r>
      <w:proofErr w:type="gramEnd"/>
      <w:r>
        <w:rPr>
          <w:sz w:val="24"/>
          <w:szCs w:val="24"/>
        </w:rPr>
        <w:t xml:space="preserve"> buildings.  The property in question has been vacant and was last operated by J. E. Berkowitz for glass manufacturing.  The former owner, Stag Investments, made minor improvements to the property.  Currently there are 14 loading </w:t>
      </w:r>
      <w:proofErr w:type="spellStart"/>
      <w:r>
        <w:rPr>
          <w:sz w:val="24"/>
          <w:szCs w:val="24"/>
        </w:rPr>
        <w:t>docs</w:t>
      </w:r>
      <w:proofErr w:type="spellEnd"/>
      <w:r>
        <w:rPr>
          <w:sz w:val="24"/>
          <w:szCs w:val="24"/>
        </w:rPr>
        <w:t>; by adding 8 more the property will appeal to more possible tenants.  The building already has a solar system.</w:t>
      </w:r>
    </w:p>
    <w:p w14:paraId="1AAEE6DC" w14:textId="77777777" w:rsidR="00150AF5" w:rsidRDefault="00150AF5" w:rsidP="007E7F18">
      <w:pPr>
        <w:spacing w:after="0" w:line="240" w:lineRule="auto"/>
        <w:rPr>
          <w:sz w:val="24"/>
          <w:szCs w:val="24"/>
        </w:rPr>
      </w:pPr>
    </w:p>
    <w:p w14:paraId="6F0AB1AA" w14:textId="1E8A8406" w:rsidR="00150AF5" w:rsidRDefault="00150AF5" w:rsidP="007E7F18">
      <w:pPr>
        <w:spacing w:after="0" w:line="240" w:lineRule="auto"/>
        <w:rPr>
          <w:sz w:val="24"/>
          <w:szCs w:val="24"/>
        </w:rPr>
      </w:pPr>
      <w:r>
        <w:rPr>
          <w:sz w:val="24"/>
          <w:szCs w:val="24"/>
        </w:rPr>
        <w:t>Mr. Ber</w:t>
      </w:r>
      <w:r w:rsidR="009D2F09">
        <w:rPr>
          <w:sz w:val="24"/>
          <w:szCs w:val="24"/>
        </w:rPr>
        <w:t>c</w:t>
      </w:r>
      <w:r>
        <w:rPr>
          <w:sz w:val="24"/>
          <w:szCs w:val="24"/>
        </w:rPr>
        <w:t xml:space="preserve">hard testified that the building is 245,900 square feet.  All loading is </w:t>
      </w:r>
      <w:proofErr w:type="gramStart"/>
      <w:r>
        <w:rPr>
          <w:sz w:val="24"/>
          <w:szCs w:val="24"/>
        </w:rPr>
        <w:t>in</w:t>
      </w:r>
      <w:proofErr w:type="gramEnd"/>
      <w:r>
        <w:rPr>
          <w:sz w:val="24"/>
          <w:szCs w:val="24"/>
        </w:rPr>
        <w:t xml:space="preserve"> the rear of the building.  There are two full access driveways to the property – one off Straughns Mill (cars only) and the other off Gateway Boulevard (cars and trucks).  There are wetlands on the </w:t>
      </w:r>
      <w:proofErr w:type="gramStart"/>
      <w:r>
        <w:rPr>
          <w:sz w:val="24"/>
          <w:szCs w:val="24"/>
        </w:rPr>
        <w:t>property</w:t>
      </w:r>
      <w:proofErr w:type="gramEnd"/>
      <w:r>
        <w:rPr>
          <w:sz w:val="24"/>
          <w:szCs w:val="24"/>
        </w:rPr>
        <w:t xml:space="preserve"> but the additional docking bays will not effect the wetlands buffer.  There are also 38 trailer spaces behind the building.  The proposed 8 dock positions will be in the middle of the building.</w:t>
      </w:r>
    </w:p>
    <w:p w14:paraId="6425F542" w14:textId="77777777" w:rsidR="00150AF5" w:rsidRDefault="00150AF5" w:rsidP="007E7F18">
      <w:pPr>
        <w:spacing w:after="0" w:line="240" w:lineRule="auto"/>
        <w:rPr>
          <w:sz w:val="24"/>
          <w:szCs w:val="24"/>
        </w:rPr>
      </w:pPr>
    </w:p>
    <w:p w14:paraId="46FFB484" w14:textId="140A3D94" w:rsidR="00150AF5" w:rsidRDefault="00150AF5" w:rsidP="007E7F18">
      <w:pPr>
        <w:spacing w:after="0" w:line="240" w:lineRule="auto"/>
        <w:rPr>
          <w:sz w:val="24"/>
          <w:szCs w:val="24"/>
        </w:rPr>
      </w:pPr>
      <w:r>
        <w:rPr>
          <w:sz w:val="24"/>
          <w:szCs w:val="24"/>
        </w:rPr>
        <w:t xml:space="preserve">Steve Nardelli, Oldmans Township Planning Board Engineer, sworn in.  </w:t>
      </w:r>
    </w:p>
    <w:p w14:paraId="70B6AFA7" w14:textId="180759EB" w:rsidR="00150AF5" w:rsidRDefault="00150AF5" w:rsidP="007E7F18">
      <w:pPr>
        <w:spacing w:after="0" w:line="240" w:lineRule="auto"/>
        <w:rPr>
          <w:sz w:val="24"/>
          <w:szCs w:val="24"/>
        </w:rPr>
      </w:pPr>
      <w:r>
        <w:rPr>
          <w:sz w:val="24"/>
          <w:szCs w:val="24"/>
        </w:rPr>
        <w:lastRenderedPageBreak/>
        <w:t>The site already has concrete and asphalt where the new bays are to be located. There will be no additional runoff.  The application is pending County Planning Board approval, as well as Cumberland/Salem Soil Conservation approval.</w:t>
      </w:r>
    </w:p>
    <w:p w14:paraId="4CD35696" w14:textId="77777777" w:rsidR="00150AF5" w:rsidRDefault="00150AF5" w:rsidP="007E7F18">
      <w:pPr>
        <w:spacing w:after="0" w:line="240" w:lineRule="auto"/>
        <w:rPr>
          <w:sz w:val="24"/>
          <w:szCs w:val="24"/>
        </w:rPr>
      </w:pPr>
    </w:p>
    <w:p w14:paraId="37BC9996" w14:textId="0EB6F149" w:rsidR="00150AF5" w:rsidRDefault="00150AF5" w:rsidP="007E7F18">
      <w:pPr>
        <w:spacing w:after="0" w:line="240" w:lineRule="auto"/>
        <w:rPr>
          <w:sz w:val="24"/>
          <w:szCs w:val="24"/>
        </w:rPr>
      </w:pPr>
      <w:r>
        <w:rPr>
          <w:sz w:val="24"/>
          <w:szCs w:val="24"/>
          <w:u w:val="single"/>
        </w:rPr>
        <w:t>OPEN TO PUBLIC</w:t>
      </w:r>
      <w:r>
        <w:rPr>
          <w:sz w:val="24"/>
          <w:szCs w:val="24"/>
        </w:rPr>
        <w:tab/>
        <w:t>No comment.</w:t>
      </w:r>
    </w:p>
    <w:p w14:paraId="64DE5207" w14:textId="314AF809" w:rsidR="00150AF5" w:rsidRDefault="00150AF5" w:rsidP="007E7F18">
      <w:pPr>
        <w:spacing w:after="0" w:line="240" w:lineRule="auto"/>
        <w:rPr>
          <w:sz w:val="24"/>
          <w:szCs w:val="24"/>
        </w:rPr>
      </w:pPr>
      <w:r>
        <w:rPr>
          <w:sz w:val="24"/>
          <w:szCs w:val="24"/>
          <w:u w:val="single"/>
        </w:rPr>
        <w:t>CLOSED TO PUBLIC</w:t>
      </w:r>
    </w:p>
    <w:p w14:paraId="1F8105B1" w14:textId="77777777" w:rsidR="00150AF5" w:rsidRDefault="00150AF5" w:rsidP="007E7F18">
      <w:pPr>
        <w:spacing w:after="0" w:line="240" w:lineRule="auto"/>
        <w:rPr>
          <w:sz w:val="24"/>
          <w:szCs w:val="24"/>
        </w:rPr>
      </w:pPr>
    </w:p>
    <w:p w14:paraId="560D43DD" w14:textId="566739D2" w:rsidR="001864FA" w:rsidRDefault="001864FA" w:rsidP="007E7F18">
      <w:pPr>
        <w:spacing w:after="0" w:line="240" w:lineRule="auto"/>
        <w:rPr>
          <w:sz w:val="24"/>
          <w:szCs w:val="24"/>
        </w:rPr>
      </w:pPr>
      <w:r>
        <w:rPr>
          <w:sz w:val="24"/>
          <w:szCs w:val="24"/>
        </w:rPr>
        <w:t>Voting:</w:t>
      </w:r>
    </w:p>
    <w:p w14:paraId="21F6C8F9" w14:textId="77777777" w:rsidR="001864FA" w:rsidRDefault="001864FA" w:rsidP="007E7F18">
      <w:pPr>
        <w:spacing w:after="0" w:line="240" w:lineRule="auto"/>
        <w:rPr>
          <w:sz w:val="24"/>
          <w:szCs w:val="24"/>
        </w:rPr>
      </w:pPr>
    </w:p>
    <w:p w14:paraId="04E3AEB1" w14:textId="221A4A84" w:rsidR="00150AF5" w:rsidRPr="001864FA" w:rsidRDefault="001864FA" w:rsidP="001864FA">
      <w:pPr>
        <w:pStyle w:val="ListParagraph"/>
        <w:numPr>
          <w:ilvl w:val="0"/>
          <w:numId w:val="4"/>
        </w:numPr>
        <w:spacing w:after="0" w:line="240" w:lineRule="auto"/>
      </w:pPr>
      <w:r w:rsidRPr="001864FA">
        <w:t>Exhibits A-1, A-2 and A-</w:t>
      </w:r>
      <w:proofErr w:type="gramStart"/>
      <w:r w:rsidRPr="001864FA">
        <w:t>3,  public</w:t>
      </w:r>
      <w:proofErr w:type="gramEnd"/>
      <w:r w:rsidRPr="001864FA">
        <w:t xml:space="preserve"> notice and technical review letter to be accepted into the application.  Steve Wilson made a motion to approve, John Pomponi </w:t>
      </w:r>
      <w:proofErr w:type="gramStart"/>
      <w:r w:rsidRPr="001864FA">
        <w:t>seconded</w:t>
      </w:r>
      <w:proofErr w:type="gramEnd"/>
      <w:r w:rsidRPr="001864FA">
        <w:t xml:space="preserve"> and all agreed to accept the documentation.</w:t>
      </w:r>
    </w:p>
    <w:p w14:paraId="28436605" w14:textId="77777777" w:rsidR="001864FA" w:rsidRDefault="001864FA" w:rsidP="007E7F18">
      <w:pPr>
        <w:spacing w:after="0" w:line="240" w:lineRule="auto"/>
        <w:rPr>
          <w:sz w:val="24"/>
          <w:szCs w:val="24"/>
        </w:rPr>
      </w:pPr>
    </w:p>
    <w:p w14:paraId="1A8B65EA" w14:textId="4A0CFF84" w:rsidR="001864FA" w:rsidRDefault="001864FA" w:rsidP="001864FA">
      <w:pPr>
        <w:pStyle w:val="ListParagraph"/>
        <w:numPr>
          <w:ilvl w:val="0"/>
          <w:numId w:val="4"/>
        </w:numPr>
        <w:spacing w:after="0" w:line="240" w:lineRule="auto"/>
      </w:pPr>
      <w:r>
        <w:t>Deem application complete – Theresa DeSanto made a motion to declare the application complete, Steve Wilson seconded and all agreed.</w:t>
      </w:r>
    </w:p>
    <w:p w14:paraId="536CB9E8" w14:textId="77777777" w:rsidR="001864FA" w:rsidRDefault="001864FA" w:rsidP="001864FA">
      <w:pPr>
        <w:pStyle w:val="ListParagraph"/>
      </w:pPr>
    </w:p>
    <w:p w14:paraId="4A4EFDD5" w14:textId="4731BF49" w:rsidR="001864FA" w:rsidRDefault="001864FA" w:rsidP="001864FA">
      <w:pPr>
        <w:pStyle w:val="ListParagraph"/>
        <w:numPr>
          <w:ilvl w:val="0"/>
          <w:numId w:val="4"/>
        </w:numPr>
        <w:spacing w:after="0" w:line="240" w:lineRule="auto"/>
      </w:pPr>
      <w:r>
        <w:t>Application for 8 loading docks to be installed on vacant property to make it more marketable, subject to outside agency approval, and to approve the minor site plan with the following conditions:</w:t>
      </w:r>
    </w:p>
    <w:p w14:paraId="3BDA036E" w14:textId="132EDE52" w:rsidR="001864FA" w:rsidRDefault="001864FA" w:rsidP="001864FA">
      <w:pPr>
        <w:pStyle w:val="ListParagraph"/>
        <w:numPr>
          <w:ilvl w:val="0"/>
          <w:numId w:val="5"/>
        </w:numPr>
      </w:pPr>
      <w:r>
        <w:t xml:space="preserve">Establishment of </w:t>
      </w:r>
      <w:proofErr w:type="gramStart"/>
      <w:r>
        <w:t>cost</w:t>
      </w:r>
      <w:proofErr w:type="gramEnd"/>
      <w:r>
        <w:t xml:space="preserve"> of construction for engineer services</w:t>
      </w:r>
    </w:p>
    <w:p w14:paraId="73E13F94" w14:textId="61417D90" w:rsidR="001864FA" w:rsidRDefault="001864FA" w:rsidP="001864FA">
      <w:pPr>
        <w:pStyle w:val="ListParagraph"/>
        <w:numPr>
          <w:ilvl w:val="0"/>
          <w:numId w:val="5"/>
        </w:numPr>
        <w:spacing w:after="0"/>
      </w:pPr>
      <w:r>
        <w:t>Outside agency approvals as stated above.</w:t>
      </w:r>
    </w:p>
    <w:p w14:paraId="703FBD64" w14:textId="1E47E034" w:rsidR="001864FA" w:rsidRDefault="001864FA" w:rsidP="001864FA">
      <w:pPr>
        <w:spacing w:after="0" w:line="240" w:lineRule="auto"/>
        <w:ind w:left="720"/>
      </w:pPr>
      <w:proofErr w:type="spellStart"/>
      <w:r>
        <w:t>Spyross</w:t>
      </w:r>
      <w:proofErr w:type="spellEnd"/>
      <w:r>
        <w:t xml:space="preserve"> </w:t>
      </w:r>
      <w:proofErr w:type="spellStart"/>
      <w:r>
        <w:t>Apesoss</w:t>
      </w:r>
      <w:proofErr w:type="spellEnd"/>
      <w:r>
        <w:t xml:space="preserve"> made a motion to approve, Steve Wilson </w:t>
      </w:r>
      <w:proofErr w:type="gramStart"/>
      <w:r>
        <w:t>seconded</w:t>
      </w:r>
      <w:proofErr w:type="gramEnd"/>
      <w:r>
        <w:t xml:space="preserve"> and roll call vote was held:</w:t>
      </w:r>
      <w:r>
        <w:tab/>
        <w:t>Sandy Collom</w:t>
      </w:r>
      <w:r>
        <w:tab/>
      </w:r>
      <w:r>
        <w:tab/>
        <w:t>Yes</w:t>
      </w:r>
    </w:p>
    <w:p w14:paraId="585194BF" w14:textId="77777777" w:rsidR="001864FA" w:rsidRDefault="001864FA" w:rsidP="001864FA">
      <w:pPr>
        <w:spacing w:after="0" w:line="240" w:lineRule="auto"/>
        <w:ind w:left="1440"/>
      </w:pPr>
      <w:r>
        <w:t xml:space="preserve">Theresa DeSanto </w:t>
      </w:r>
      <w:r>
        <w:tab/>
        <w:t>Yes</w:t>
      </w:r>
    </w:p>
    <w:p w14:paraId="4CC4411F" w14:textId="77777777" w:rsidR="001864FA" w:rsidRDefault="001864FA" w:rsidP="001864FA">
      <w:pPr>
        <w:spacing w:after="0" w:line="240" w:lineRule="auto"/>
        <w:ind w:left="1440"/>
      </w:pPr>
      <w:r>
        <w:t>Mike Tuturice</w:t>
      </w:r>
      <w:r>
        <w:tab/>
      </w:r>
      <w:r>
        <w:tab/>
        <w:t>Yes</w:t>
      </w:r>
    </w:p>
    <w:p w14:paraId="20032505" w14:textId="77777777" w:rsidR="001864FA" w:rsidRDefault="001864FA" w:rsidP="001864FA">
      <w:pPr>
        <w:spacing w:after="0" w:line="240" w:lineRule="auto"/>
        <w:ind w:left="1440"/>
      </w:pPr>
      <w:r>
        <w:t>Steve Wilson</w:t>
      </w:r>
      <w:r>
        <w:tab/>
      </w:r>
      <w:r>
        <w:tab/>
        <w:t>Yes</w:t>
      </w:r>
    </w:p>
    <w:p w14:paraId="33AFF3BA" w14:textId="0D5DB3C0" w:rsidR="001864FA" w:rsidRDefault="001864FA" w:rsidP="001864FA">
      <w:pPr>
        <w:spacing w:after="0" w:line="240" w:lineRule="auto"/>
        <w:ind w:left="1440"/>
      </w:pPr>
      <w:r>
        <w:t>Melinda Taylor</w:t>
      </w:r>
      <w:r>
        <w:tab/>
      </w:r>
      <w:r>
        <w:tab/>
        <w:t>Yes</w:t>
      </w:r>
    </w:p>
    <w:p w14:paraId="00260848" w14:textId="77777777" w:rsidR="001864FA" w:rsidRDefault="001864FA" w:rsidP="001864FA">
      <w:pPr>
        <w:spacing w:after="0" w:line="240" w:lineRule="auto"/>
        <w:ind w:left="1440"/>
      </w:pPr>
      <w:r>
        <w:t>John Pomponi</w:t>
      </w:r>
      <w:r>
        <w:tab/>
      </w:r>
      <w:r>
        <w:tab/>
        <w:t>Yes</w:t>
      </w:r>
    </w:p>
    <w:p w14:paraId="4E18603D" w14:textId="77777777" w:rsidR="001864FA" w:rsidRDefault="001864FA" w:rsidP="001864FA">
      <w:pPr>
        <w:spacing w:after="0" w:line="240" w:lineRule="auto"/>
        <w:ind w:left="1440"/>
      </w:pPr>
      <w:r>
        <w:t>Justin Schaller</w:t>
      </w:r>
      <w:r>
        <w:tab/>
      </w:r>
      <w:r>
        <w:tab/>
        <w:t>Yes</w:t>
      </w:r>
    </w:p>
    <w:p w14:paraId="1830D2D7" w14:textId="77777777" w:rsidR="001864FA" w:rsidRDefault="001864FA" w:rsidP="001864FA">
      <w:pPr>
        <w:spacing w:after="0" w:line="240" w:lineRule="auto"/>
        <w:ind w:left="1440"/>
      </w:pPr>
      <w:r>
        <w:t xml:space="preserve">Spyros </w:t>
      </w:r>
      <w:proofErr w:type="spellStart"/>
      <w:r>
        <w:t>Apessos</w:t>
      </w:r>
      <w:proofErr w:type="spellEnd"/>
      <w:r>
        <w:tab/>
        <w:t>Yes</w:t>
      </w:r>
    </w:p>
    <w:p w14:paraId="24153954" w14:textId="316CD052" w:rsidR="001864FA" w:rsidRDefault="001864FA" w:rsidP="001864FA">
      <w:pPr>
        <w:spacing w:after="0" w:line="240" w:lineRule="auto"/>
        <w:ind w:left="1440"/>
      </w:pPr>
      <w:r>
        <w:t>8 aye/0 no – minor site plan approved</w:t>
      </w:r>
    </w:p>
    <w:p w14:paraId="7ED1C330" w14:textId="77777777" w:rsidR="001864FA" w:rsidRDefault="001864FA" w:rsidP="001864FA">
      <w:pPr>
        <w:spacing w:after="0" w:line="240" w:lineRule="auto"/>
        <w:ind w:left="1440"/>
      </w:pPr>
    </w:p>
    <w:p w14:paraId="601AB6E3" w14:textId="666B930A" w:rsidR="007E7F18" w:rsidRPr="00652DF0" w:rsidRDefault="007E7F18" w:rsidP="007E7F18">
      <w:pPr>
        <w:spacing w:after="0" w:line="240" w:lineRule="auto"/>
        <w:rPr>
          <w:sz w:val="24"/>
          <w:szCs w:val="24"/>
        </w:rPr>
      </w:pPr>
      <w:r w:rsidRPr="00652DF0">
        <w:rPr>
          <w:sz w:val="24"/>
          <w:szCs w:val="24"/>
        </w:rPr>
        <w:t xml:space="preserve">There being no further business, </w:t>
      </w:r>
      <w:proofErr w:type="spellStart"/>
      <w:r w:rsidR="001864FA">
        <w:rPr>
          <w:sz w:val="24"/>
          <w:szCs w:val="24"/>
        </w:rPr>
        <w:t>Spyross</w:t>
      </w:r>
      <w:proofErr w:type="spellEnd"/>
      <w:r w:rsidR="001864FA">
        <w:rPr>
          <w:sz w:val="24"/>
          <w:szCs w:val="24"/>
        </w:rPr>
        <w:t xml:space="preserve"> </w:t>
      </w:r>
      <w:proofErr w:type="spellStart"/>
      <w:r w:rsidR="001864FA">
        <w:rPr>
          <w:sz w:val="24"/>
          <w:szCs w:val="24"/>
        </w:rPr>
        <w:t>Apessos</w:t>
      </w:r>
      <w:proofErr w:type="spellEnd"/>
      <w:r w:rsidRPr="00652DF0">
        <w:rPr>
          <w:sz w:val="24"/>
          <w:szCs w:val="24"/>
        </w:rPr>
        <w:t xml:space="preserve"> made a motion to adjourn, Theresa DeSanto seconded which was agreed to by all to adjourn at </w:t>
      </w:r>
      <w:r w:rsidR="00ED03AF">
        <w:rPr>
          <w:sz w:val="24"/>
          <w:szCs w:val="24"/>
        </w:rPr>
        <w:t>9:20</w:t>
      </w:r>
      <w:r w:rsidRPr="00652DF0">
        <w:rPr>
          <w:sz w:val="24"/>
          <w:szCs w:val="24"/>
        </w:rPr>
        <w:t xml:space="preserve"> pm.</w:t>
      </w:r>
    </w:p>
    <w:p w14:paraId="7BE70C2F" w14:textId="77777777" w:rsidR="007E7F18" w:rsidRPr="00652DF0" w:rsidRDefault="007E7F18" w:rsidP="007E7F18">
      <w:pPr>
        <w:rPr>
          <w:sz w:val="24"/>
          <w:szCs w:val="24"/>
        </w:rPr>
      </w:pPr>
    </w:p>
    <w:p w14:paraId="69CB7297" w14:textId="77777777" w:rsidR="007E7F18" w:rsidRPr="00652DF0" w:rsidRDefault="007E7F18" w:rsidP="007E7F18">
      <w:pPr>
        <w:rPr>
          <w:sz w:val="24"/>
          <w:szCs w:val="24"/>
        </w:rPr>
      </w:pPr>
    </w:p>
    <w:p w14:paraId="3CF7ED16" w14:textId="77777777" w:rsidR="007E7F18" w:rsidRPr="00652DF0" w:rsidRDefault="007E7F18" w:rsidP="007E7F18">
      <w:pPr>
        <w:spacing w:after="0" w:line="240" w:lineRule="auto"/>
        <w:rPr>
          <w:sz w:val="24"/>
          <w:szCs w:val="24"/>
        </w:rPr>
      </w:pPr>
      <w:r w:rsidRPr="00652DF0">
        <w:rPr>
          <w:sz w:val="24"/>
          <w:szCs w:val="24"/>
        </w:rPr>
        <w:t>Melinda Taylor</w:t>
      </w:r>
    </w:p>
    <w:p w14:paraId="0E4F43DB" w14:textId="77777777" w:rsidR="007E7F18" w:rsidRPr="00652DF0" w:rsidRDefault="007E7F18" w:rsidP="007E7F18">
      <w:pPr>
        <w:spacing w:after="0" w:line="240" w:lineRule="auto"/>
        <w:rPr>
          <w:sz w:val="24"/>
          <w:szCs w:val="24"/>
        </w:rPr>
      </w:pPr>
      <w:r w:rsidRPr="00652DF0">
        <w:rPr>
          <w:sz w:val="24"/>
          <w:szCs w:val="24"/>
        </w:rPr>
        <w:t>Secretary</w:t>
      </w:r>
    </w:p>
    <w:p w14:paraId="11EADA64" w14:textId="77777777" w:rsidR="007E7F18" w:rsidRPr="00652DF0" w:rsidRDefault="007E7F18" w:rsidP="007E7F18">
      <w:pPr>
        <w:rPr>
          <w:sz w:val="24"/>
          <w:szCs w:val="24"/>
        </w:rPr>
      </w:pPr>
    </w:p>
    <w:p w14:paraId="434B7A42" w14:textId="77777777" w:rsidR="007E7F18" w:rsidRDefault="007E7F18"/>
    <w:sectPr w:rsidR="007E7F18" w:rsidSect="00683098">
      <w:pgSz w:w="12240" w:h="15840" w:code="1"/>
      <w:pgMar w:top="720" w:right="1440" w:bottom="720" w:left="1440" w:header="1440" w:footer="1440" w:gutter="29"/>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84311"/>
    <w:multiLevelType w:val="hybridMultilevel"/>
    <w:tmpl w:val="64D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95E65"/>
    <w:multiLevelType w:val="hybridMultilevel"/>
    <w:tmpl w:val="5BA89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BD6763"/>
    <w:multiLevelType w:val="hybridMultilevel"/>
    <w:tmpl w:val="DA0C788C"/>
    <w:lvl w:ilvl="0" w:tplc="CAE090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59BD66C3"/>
    <w:multiLevelType w:val="hybridMultilevel"/>
    <w:tmpl w:val="CB9E1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4239CC"/>
    <w:multiLevelType w:val="hybridMultilevel"/>
    <w:tmpl w:val="48DA2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454386">
    <w:abstractNumId w:val="4"/>
  </w:num>
  <w:num w:numId="2" w16cid:durableId="1448309204">
    <w:abstractNumId w:val="0"/>
  </w:num>
  <w:num w:numId="3" w16cid:durableId="1219629571">
    <w:abstractNumId w:val="1"/>
  </w:num>
  <w:num w:numId="4" w16cid:durableId="869949225">
    <w:abstractNumId w:val="3"/>
  </w:num>
  <w:num w:numId="5" w16cid:durableId="1581984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F18"/>
    <w:rsid w:val="00137082"/>
    <w:rsid w:val="00150AF5"/>
    <w:rsid w:val="001864FA"/>
    <w:rsid w:val="0023648D"/>
    <w:rsid w:val="002636B9"/>
    <w:rsid w:val="002E4B03"/>
    <w:rsid w:val="00412EBB"/>
    <w:rsid w:val="004277E5"/>
    <w:rsid w:val="00473C66"/>
    <w:rsid w:val="004C7F21"/>
    <w:rsid w:val="00641499"/>
    <w:rsid w:val="00683098"/>
    <w:rsid w:val="006F0C4F"/>
    <w:rsid w:val="006F377C"/>
    <w:rsid w:val="00710A09"/>
    <w:rsid w:val="007572D9"/>
    <w:rsid w:val="007E7F18"/>
    <w:rsid w:val="00875F1B"/>
    <w:rsid w:val="00926081"/>
    <w:rsid w:val="009D2F09"/>
    <w:rsid w:val="00B65142"/>
    <w:rsid w:val="00C051BD"/>
    <w:rsid w:val="00ED03AF"/>
    <w:rsid w:val="00F81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BFCE0"/>
  <w15:chartTrackingRefBased/>
  <w15:docId w15:val="{5918CA7A-59CF-4AE5-B5BE-8A591655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F18"/>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7E7F1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E7F1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E7F1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E7F1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E7F1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E7F1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E7F1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E7F1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E7F1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F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F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F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F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F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F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F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F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F18"/>
    <w:rPr>
      <w:rFonts w:eastAsiaTheme="majorEastAsia" w:cstheme="majorBidi"/>
      <w:color w:val="272727" w:themeColor="text1" w:themeTint="D8"/>
    </w:rPr>
  </w:style>
  <w:style w:type="paragraph" w:styleId="Title">
    <w:name w:val="Title"/>
    <w:basedOn w:val="Normal"/>
    <w:next w:val="Normal"/>
    <w:link w:val="TitleChar"/>
    <w:uiPriority w:val="10"/>
    <w:qFormat/>
    <w:rsid w:val="007E7F1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E7F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F18"/>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E7F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F18"/>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E7F18"/>
    <w:rPr>
      <w:i/>
      <w:iCs/>
      <w:color w:val="404040" w:themeColor="text1" w:themeTint="BF"/>
    </w:rPr>
  </w:style>
  <w:style w:type="paragraph" w:styleId="ListParagraph">
    <w:name w:val="List Paragraph"/>
    <w:basedOn w:val="Normal"/>
    <w:uiPriority w:val="34"/>
    <w:qFormat/>
    <w:rsid w:val="007E7F18"/>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E7F18"/>
    <w:rPr>
      <w:i/>
      <w:iCs/>
      <w:color w:val="0F4761" w:themeColor="accent1" w:themeShade="BF"/>
    </w:rPr>
  </w:style>
  <w:style w:type="paragraph" w:styleId="IntenseQuote">
    <w:name w:val="Intense Quote"/>
    <w:basedOn w:val="Normal"/>
    <w:next w:val="Normal"/>
    <w:link w:val="IntenseQuoteChar"/>
    <w:uiPriority w:val="30"/>
    <w:qFormat/>
    <w:rsid w:val="007E7F1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E7F18"/>
    <w:rPr>
      <w:i/>
      <w:iCs/>
      <w:color w:val="0F4761" w:themeColor="accent1" w:themeShade="BF"/>
    </w:rPr>
  </w:style>
  <w:style w:type="character" w:styleId="IntenseReference">
    <w:name w:val="Intense Reference"/>
    <w:basedOn w:val="DefaultParagraphFont"/>
    <w:uiPriority w:val="32"/>
    <w:qFormat/>
    <w:rsid w:val="007E7F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6</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dc:creator>
  <cp:keywords/>
  <dc:description/>
  <cp:lastModifiedBy>Melinda</cp:lastModifiedBy>
  <cp:revision>14</cp:revision>
  <cp:lastPrinted>2025-03-12T13:24:00Z</cp:lastPrinted>
  <dcterms:created xsi:type="dcterms:W3CDTF">2025-02-24T14:42:00Z</dcterms:created>
  <dcterms:modified xsi:type="dcterms:W3CDTF">2025-03-21T13:24:00Z</dcterms:modified>
</cp:coreProperties>
</file>