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9CEC" w14:textId="77777777" w:rsidR="005F097D" w:rsidRPr="00F33A5D" w:rsidRDefault="005F097D" w:rsidP="005F097D">
      <w:pPr>
        <w:spacing w:after="0" w:line="240" w:lineRule="auto"/>
        <w:jc w:val="center"/>
      </w:pPr>
      <w:r w:rsidRPr="00F33A5D">
        <w:t>OLDMANS TOWNSHIP</w:t>
      </w:r>
    </w:p>
    <w:p w14:paraId="4463D6FC" w14:textId="77777777" w:rsidR="005F097D" w:rsidRPr="00F33A5D" w:rsidRDefault="005F097D" w:rsidP="005F097D">
      <w:pPr>
        <w:spacing w:after="0" w:line="240" w:lineRule="auto"/>
        <w:jc w:val="center"/>
      </w:pPr>
      <w:r w:rsidRPr="00F33A5D">
        <w:t>PLANNING BOARD MEETING</w:t>
      </w:r>
    </w:p>
    <w:p w14:paraId="453B65CD" w14:textId="77B09E5F" w:rsidR="005F097D" w:rsidRPr="00F33A5D" w:rsidRDefault="005F097D" w:rsidP="005F097D">
      <w:pPr>
        <w:spacing w:after="0" w:line="240" w:lineRule="auto"/>
        <w:jc w:val="center"/>
      </w:pPr>
      <w:r w:rsidRPr="00F33A5D">
        <w:t>March 17</w:t>
      </w:r>
      <w:r w:rsidRPr="00F33A5D">
        <w:t>, 2025</w:t>
      </w:r>
    </w:p>
    <w:p w14:paraId="12BD44AA" w14:textId="77777777" w:rsidR="005F097D" w:rsidRPr="00F33A5D" w:rsidRDefault="005F097D" w:rsidP="005F097D">
      <w:pPr>
        <w:spacing w:after="0" w:line="240" w:lineRule="auto"/>
        <w:jc w:val="center"/>
      </w:pPr>
    </w:p>
    <w:p w14:paraId="01FFE369" w14:textId="77777777" w:rsidR="005F097D" w:rsidRPr="00F33A5D" w:rsidRDefault="005F097D" w:rsidP="005F097D">
      <w:pPr>
        <w:spacing w:after="0" w:line="240" w:lineRule="auto"/>
        <w:jc w:val="center"/>
      </w:pPr>
    </w:p>
    <w:p w14:paraId="50C3E8B8" w14:textId="10021408" w:rsidR="005F097D" w:rsidRPr="00F33A5D" w:rsidRDefault="005F097D" w:rsidP="005F097D">
      <w:pPr>
        <w:spacing w:after="0" w:line="240" w:lineRule="auto"/>
      </w:pPr>
      <w:r w:rsidRPr="00F33A5D">
        <w:t xml:space="preserve">A meeting of the Oldmans Township Planning Board was held on </w:t>
      </w:r>
      <w:r w:rsidRPr="00F33A5D">
        <w:t>March 17</w:t>
      </w:r>
      <w:r w:rsidRPr="00F33A5D">
        <w:t xml:space="preserve">, 2025.  The meeting was called to order by Sandy Collom at 7:00 pm.  This meeting was held in compliance with </w:t>
      </w:r>
      <w:proofErr w:type="gramStart"/>
      <w:r w:rsidRPr="00F33A5D">
        <w:t>the Sunshine</w:t>
      </w:r>
      <w:proofErr w:type="gramEnd"/>
      <w:r w:rsidRPr="00F33A5D">
        <w:t xml:space="preserve"> Law.  </w:t>
      </w:r>
    </w:p>
    <w:p w14:paraId="06C3AFD2" w14:textId="77777777" w:rsidR="005F097D" w:rsidRPr="00F33A5D" w:rsidRDefault="005F097D" w:rsidP="005F097D">
      <w:pPr>
        <w:spacing w:after="0" w:line="240" w:lineRule="auto"/>
      </w:pPr>
    </w:p>
    <w:p w14:paraId="1C3CAEA8" w14:textId="1C98A270" w:rsidR="005F097D" w:rsidRPr="00F33A5D" w:rsidRDefault="005F097D" w:rsidP="005F097D">
      <w:pPr>
        <w:spacing w:after="0" w:line="240" w:lineRule="auto"/>
      </w:pPr>
      <w:r w:rsidRPr="00F33A5D">
        <w:t xml:space="preserve">Members Present:  Sandy Collom, Theresa DeSanto, </w:t>
      </w:r>
      <w:r w:rsidRPr="00F33A5D">
        <w:t>Earl Ransom,</w:t>
      </w:r>
      <w:r w:rsidRPr="00F33A5D">
        <w:t xml:space="preserve"> Mike </w:t>
      </w:r>
      <w:proofErr w:type="gramStart"/>
      <w:r w:rsidRPr="00F33A5D">
        <w:t xml:space="preserve">Tuturice,  </w:t>
      </w:r>
      <w:r w:rsidRPr="00F33A5D">
        <w:t>Rae</w:t>
      </w:r>
      <w:proofErr w:type="gramEnd"/>
      <w:r w:rsidRPr="00F33A5D">
        <w:t xml:space="preserve"> Walzer, </w:t>
      </w:r>
      <w:r w:rsidRPr="00F33A5D">
        <w:t xml:space="preserve">Stephen Wilson,  </w:t>
      </w:r>
      <w:r w:rsidRPr="00F33A5D">
        <w:t xml:space="preserve">David Murphy, </w:t>
      </w:r>
      <w:r w:rsidRPr="00F33A5D">
        <w:t>Justin Schaller</w:t>
      </w:r>
      <w:r w:rsidRPr="00F33A5D">
        <w:t>, Gary Green</w:t>
      </w:r>
      <w:r w:rsidRPr="00F33A5D">
        <w:t xml:space="preserve"> and Melinda Taylor.</w:t>
      </w:r>
    </w:p>
    <w:p w14:paraId="5F0532AE" w14:textId="77777777" w:rsidR="005F097D" w:rsidRPr="00F33A5D" w:rsidRDefault="005F097D" w:rsidP="005F097D">
      <w:pPr>
        <w:spacing w:after="0" w:line="240" w:lineRule="auto"/>
      </w:pPr>
    </w:p>
    <w:p w14:paraId="65761A45" w14:textId="77777777" w:rsidR="005F097D" w:rsidRPr="00F33A5D" w:rsidRDefault="005F097D" w:rsidP="005F097D">
      <w:pPr>
        <w:spacing w:after="0" w:line="240" w:lineRule="auto"/>
      </w:pPr>
      <w:r w:rsidRPr="00F33A5D">
        <w:t>Professionals</w:t>
      </w:r>
      <w:proofErr w:type="gramStart"/>
      <w:r w:rsidRPr="00F33A5D">
        <w:t>:  Michael</w:t>
      </w:r>
      <w:proofErr w:type="gramEnd"/>
      <w:r w:rsidRPr="00F33A5D">
        <w:t xml:space="preserve"> Ierino, Solicitor </w:t>
      </w:r>
    </w:p>
    <w:p w14:paraId="7EDAB9D4" w14:textId="77777777" w:rsidR="005F097D" w:rsidRDefault="005F097D" w:rsidP="005F097D">
      <w:pPr>
        <w:spacing w:after="0" w:line="240" w:lineRule="auto"/>
        <w:rPr>
          <w:sz w:val="24"/>
          <w:szCs w:val="24"/>
        </w:rPr>
      </w:pPr>
    </w:p>
    <w:p w14:paraId="39BF36EC" w14:textId="77777777" w:rsidR="005F097D" w:rsidRDefault="005F097D" w:rsidP="005F097D">
      <w:pPr>
        <w:spacing w:after="0" w:line="240" w:lineRule="auto"/>
      </w:pPr>
      <w:r w:rsidRPr="005F097D">
        <w:rPr>
          <w:u w:val="single"/>
        </w:rPr>
        <w:t>MINUTES</w:t>
      </w:r>
      <w:r>
        <w:t>:</w:t>
      </w:r>
      <w:r>
        <w:tab/>
      </w:r>
      <w:r>
        <w:tab/>
      </w:r>
      <w:r>
        <w:tab/>
        <w:t xml:space="preserve">February 18, 2025 </w:t>
      </w:r>
    </w:p>
    <w:p w14:paraId="77AACBE8" w14:textId="4D047057" w:rsidR="005F097D" w:rsidRDefault="005F097D" w:rsidP="005F097D">
      <w:pPr>
        <w:spacing w:after="0" w:line="240" w:lineRule="auto"/>
        <w:ind w:left="2880"/>
      </w:pPr>
      <w:r>
        <w:t>Theressa DeSanto motioned to approve, Steve Wilson seconded and all agreed.</w:t>
      </w:r>
      <w:r>
        <w:tab/>
      </w:r>
    </w:p>
    <w:p w14:paraId="6E5D6AC1" w14:textId="77777777" w:rsidR="005F097D" w:rsidRDefault="005F097D" w:rsidP="005F097D">
      <w:pPr>
        <w:spacing w:after="0" w:line="240" w:lineRule="auto"/>
      </w:pPr>
      <w:r>
        <w:tab/>
      </w:r>
    </w:p>
    <w:p w14:paraId="10D56879" w14:textId="5C5560BC" w:rsidR="005F097D" w:rsidRDefault="005F097D" w:rsidP="005F097D">
      <w:pPr>
        <w:spacing w:after="0" w:line="240" w:lineRule="auto"/>
        <w:ind w:left="2880" w:hanging="2880"/>
      </w:pPr>
      <w:r w:rsidRPr="00E3726D">
        <w:rPr>
          <w:u w:val="single"/>
        </w:rPr>
        <w:t>CORRESPONDENCE:</w:t>
      </w:r>
      <w:r>
        <w:tab/>
      </w:r>
      <w:r>
        <w:t>None</w:t>
      </w:r>
    </w:p>
    <w:p w14:paraId="6615B542" w14:textId="77777777" w:rsidR="005F097D" w:rsidRDefault="005F097D" w:rsidP="005F097D">
      <w:pPr>
        <w:spacing w:after="0" w:line="240" w:lineRule="auto"/>
        <w:ind w:left="2880" w:hanging="2880"/>
      </w:pPr>
    </w:p>
    <w:p w14:paraId="69D793DE" w14:textId="77777777" w:rsidR="005F097D" w:rsidRDefault="005F097D" w:rsidP="005F097D">
      <w:pPr>
        <w:spacing w:after="0" w:line="240" w:lineRule="auto"/>
        <w:ind w:left="2880" w:hanging="2880"/>
      </w:pPr>
      <w:r w:rsidRPr="00E3726D">
        <w:rPr>
          <w:u w:val="single"/>
        </w:rPr>
        <w:t>SUBCOMMITTEE</w:t>
      </w:r>
      <w:r>
        <w:t>:</w:t>
      </w:r>
    </w:p>
    <w:p w14:paraId="0E50A543" w14:textId="46A39D7C" w:rsidR="005F097D" w:rsidRDefault="005F097D" w:rsidP="005F097D">
      <w:pPr>
        <w:spacing w:after="0" w:line="240" w:lineRule="auto"/>
        <w:ind w:left="2880" w:hanging="2880"/>
      </w:pPr>
      <w:r>
        <w:t>Economic Development</w:t>
      </w:r>
      <w:r>
        <w:tab/>
        <w:t>Nothing to report.</w:t>
      </w:r>
    </w:p>
    <w:p w14:paraId="46E0A73F" w14:textId="7DB14395" w:rsidR="005F097D" w:rsidRDefault="005F097D" w:rsidP="005F097D">
      <w:pPr>
        <w:spacing w:after="0" w:line="240" w:lineRule="auto"/>
      </w:pPr>
      <w:r>
        <w:t>Environmental</w:t>
      </w:r>
      <w:r>
        <w:tab/>
      </w:r>
      <w:r>
        <w:tab/>
      </w:r>
      <w:r>
        <w:tab/>
      </w:r>
      <w:r>
        <w:t>Nothing to report.</w:t>
      </w:r>
    </w:p>
    <w:p w14:paraId="337D06A9" w14:textId="712C079C" w:rsidR="005F097D" w:rsidRDefault="005F097D" w:rsidP="00A300AC">
      <w:pPr>
        <w:spacing w:after="0" w:line="240" w:lineRule="auto"/>
        <w:ind w:left="2880" w:hanging="2880"/>
      </w:pPr>
      <w:r>
        <w:t>Farmland Preservation</w:t>
      </w:r>
      <w:r>
        <w:tab/>
      </w:r>
      <w:r w:rsidR="00A300AC">
        <w:t>Chapter One Farm has applied to the SADC for farmland preservation.</w:t>
      </w:r>
    </w:p>
    <w:p w14:paraId="5E755503" w14:textId="77777777" w:rsidR="005F097D" w:rsidRDefault="005F097D" w:rsidP="005F097D">
      <w:pPr>
        <w:spacing w:after="0" w:line="240" w:lineRule="auto"/>
      </w:pPr>
    </w:p>
    <w:p w14:paraId="564B4934" w14:textId="77777777" w:rsidR="005F097D" w:rsidRDefault="005F097D" w:rsidP="005F097D">
      <w:pPr>
        <w:spacing w:after="0" w:line="240" w:lineRule="auto"/>
      </w:pPr>
      <w:r>
        <w:rPr>
          <w:u w:val="single"/>
        </w:rPr>
        <w:t>FORMER BUSINESS:</w:t>
      </w:r>
      <w:r>
        <w:tab/>
      </w:r>
    </w:p>
    <w:p w14:paraId="2144260F" w14:textId="77777777" w:rsidR="005F097D" w:rsidRDefault="005F097D" w:rsidP="005F097D">
      <w:pPr>
        <w:spacing w:after="0" w:line="240" w:lineRule="auto"/>
      </w:pPr>
    </w:p>
    <w:p w14:paraId="4E74E2F1" w14:textId="77777777" w:rsidR="005F097D" w:rsidRDefault="005F097D" w:rsidP="005F097D">
      <w:pPr>
        <w:spacing w:after="0" w:line="240" w:lineRule="auto"/>
      </w:pPr>
      <w:r w:rsidRPr="0007228B">
        <w:rPr>
          <w:b/>
          <w:bCs/>
        </w:rPr>
        <w:t>Resolution 2025-08</w:t>
      </w:r>
      <w:r>
        <w:rPr>
          <w:b/>
          <w:bCs/>
        </w:rPr>
        <w:tab/>
      </w:r>
      <w:r>
        <w:rPr>
          <w:b/>
          <w:bCs/>
        </w:rPr>
        <w:tab/>
      </w:r>
      <w:r>
        <w:t>Denial of WJV Contractors LLC (Applicant)</w:t>
      </w:r>
    </w:p>
    <w:p w14:paraId="75331B0D" w14:textId="77777777" w:rsidR="005F097D" w:rsidRDefault="005F097D" w:rsidP="005F097D">
      <w:pPr>
        <w:spacing w:after="0" w:line="240" w:lineRule="auto"/>
        <w:ind w:left="2160" w:firstLine="720"/>
      </w:pPr>
      <w:r>
        <w:t>V. Brothers Real Estate LLC (Owner)</w:t>
      </w:r>
    </w:p>
    <w:p w14:paraId="44A1CA51" w14:textId="77777777" w:rsidR="005F097D" w:rsidRDefault="005F097D" w:rsidP="005F097D">
      <w:pPr>
        <w:spacing w:after="0" w:line="240" w:lineRule="auto"/>
        <w:ind w:left="2880"/>
      </w:pPr>
      <w:r>
        <w:t>Block 43/Lot 34</w:t>
      </w:r>
    </w:p>
    <w:p w14:paraId="0DDB645D" w14:textId="77777777" w:rsidR="005F097D" w:rsidRDefault="005F097D" w:rsidP="005F097D">
      <w:pPr>
        <w:spacing w:after="0" w:line="240" w:lineRule="auto"/>
        <w:ind w:left="2160" w:firstLine="720"/>
      </w:pPr>
      <w:r>
        <w:t>230 Pennsville-Pedricktown Road</w:t>
      </w:r>
    </w:p>
    <w:p w14:paraId="34A5FC95" w14:textId="77777777" w:rsidR="005F097D" w:rsidRDefault="005F097D" w:rsidP="005F097D">
      <w:pPr>
        <w:spacing w:after="0" w:line="240" w:lineRule="auto"/>
        <w:ind w:left="2160" w:firstLine="720"/>
      </w:pPr>
      <w:r>
        <w:t>Use Variance and Waivers</w:t>
      </w:r>
    </w:p>
    <w:p w14:paraId="742AF911" w14:textId="58196C4D" w:rsidR="00A300AC" w:rsidRDefault="00A300AC" w:rsidP="00A300AC">
      <w:pPr>
        <w:spacing w:after="0" w:line="240" w:lineRule="auto"/>
        <w:ind w:left="2880"/>
      </w:pPr>
      <w:r>
        <w:t>Theresa DeSanto made a motion to approve, Steve Wilson seconded.  Roll call vote was taken:</w:t>
      </w:r>
    </w:p>
    <w:p w14:paraId="188AABC8" w14:textId="77777777" w:rsidR="00A300AC" w:rsidRDefault="00A300AC" w:rsidP="00A300AC">
      <w:pPr>
        <w:spacing w:after="0" w:line="240" w:lineRule="auto"/>
        <w:ind w:left="2880"/>
      </w:pPr>
    </w:p>
    <w:p w14:paraId="0CDA1F41" w14:textId="39E23A5C" w:rsidR="00A300AC" w:rsidRDefault="00A300AC" w:rsidP="00A300AC">
      <w:pPr>
        <w:spacing w:after="0" w:line="240" w:lineRule="auto"/>
        <w:ind w:left="2880"/>
      </w:pPr>
      <w:r>
        <w:t>Sandy Collom</w:t>
      </w:r>
      <w:r>
        <w:tab/>
      </w:r>
      <w:r>
        <w:tab/>
        <w:t>Yes</w:t>
      </w:r>
    </w:p>
    <w:p w14:paraId="220F038E" w14:textId="4D2B7626" w:rsidR="00A300AC" w:rsidRDefault="00A300AC" w:rsidP="00A300AC">
      <w:pPr>
        <w:spacing w:after="0" w:line="240" w:lineRule="auto"/>
        <w:ind w:left="2880"/>
      </w:pPr>
      <w:r>
        <w:t>Theresa DeSanto</w:t>
      </w:r>
      <w:r>
        <w:tab/>
        <w:t>Yes</w:t>
      </w:r>
    </w:p>
    <w:p w14:paraId="68B35142" w14:textId="29D01B8F" w:rsidR="00A300AC" w:rsidRDefault="00A300AC" w:rsidP="00A300AC">
      <w:pPr>
        <w:spacing w:after="0" w:line="240" w:lineRule="auto"/>
        <w:ind w:left="2880"/>
      </w:pPr>
      <w:r>
        <w:t>Mike Tuturice</w:t>
      </w:r>
      <w:r>
        <w:tab/>
      </w:r>
      <w:r>
        <w:tab/>
        <w:t>Yes</w:t>
      </w:r>
    </w:p>
    <w:p w14:paraId="29270472" w14:textId="3BCA8888" w:rsidR="00A300AC" w:rsidRDefault="00A300AC" w:rsidP="00A300AC">
      <w:pPr>
        <w:spacing w:after="0" w:line="240" w:lineRule="auto"/>
        <w:ind w:left="2880"/>
      </w:pPr>
      <w:r>
        <w:t>Steve Wilson</w:t>
      </w:r>
      <w:r>
        <w:tab/>
      </w:r>
      <w:r>
        <w:tab/>
        <w:t>Yes</w:t>
      </w:r>
    </w:p>
    <w:p w14:paraId="54AB0151" w14:textId="0D82B390" w:rsidR="00A300AC" w:rsidRDefault="00A300AC" w:rsidP="00A300AC">
      <w:pPr>
        <w:spacing w:after="0" w:line="240" w:lineRule="auto"/>
        <w:ind w:left="2880"/>
      </w:pPr>
      <w:r>
        <w:t>Melinda Taylor</w:t>
      </w:r>
      <w:r>
        <w:tab/>
      </w:r>
      <w:r>
        <w:tab/>
        <w:t>Yes</w:t>
      </w:r>
    </w:p>
    <w:p w14:paraId="36C88C35" w14:textId="536266AF" w:rsidR="00A300AC" w:rsidRDefault="00A300AC" w:rsidP="00A300AC">
      <w:pPr>
        <w:spacing w:after="0" w:line="240" w:lineRule="auto"/>
        <w:ind w:left="2880"/>
      </w:pPr>
      <w:r>
        <w:t>Justin Schaller</w:t>
      </w:r>
      <w:r>
        <w:tab/>
      </w:r>
      <w:r>
        <w:tab/>
        <w:t>Yes</w:t>
      </w:r>
    </w:p>
    <w:p w14:paraId="7D34EB3A" w14:textId="3CD2D274" w:rsidR="00A300AC" w:rsidRDefault="00A300AC" w:rsidP="00A300AC">
      <w:pPr>
        <w:spacing w:after="0" w:line="240" w:lineRule="auto"/>
        <w:ind w:left="2880"/>
      </w:pPr>
      <w:r>
        <w:t>6 aye/0 no</w:t>
      </w:r>
    </w:p>
    <w:p w14:paraId="5ED7ADD4" w14:textId="77777777" w:rsidR="005F097D" w:rsidRDefault="005F097D" w:rsidP="005F097D">
      <w:pPr>
        <w:spacing w:after="0" w:line="240" w:lineRule="auto"/>
      </w:pPr>
    </w:p>
    <w:p w14:paraId="133485B8" w14:textId="77777777" w:rsidR="005F097D" w:rsidRDefault="005F097D" w:rsidP="005F097D">
      <w:pPr>
        <w:spacing w:after="0" w:line="240" w:lineRule="auto"/>
      </w:pPr>
      <w:r w:rsidRPr="0007228B">
        <w:rPr>
          <w:b/>
          <w:bCs/>
        </w:rPr>
        <w:t>Resolution 2025-09</w:t>
      </w:r>
      <w:r>
        <w:tab/>
      </w:r>
      <w:r>
        <w:tab/>
        <w:t>Approval of One Gateway Owner, LLC</w:t>
      </w:r>
    </w:p>
    <w:p w14:paraId="60FAA64E" w14:textId="77777777" w:rsidR="005F097D" w:rsidRDefault="005F097D" w:rsidP="005F097D">
      <w:pPr>
        <w:spacing w:after="0" w:line="240" w:lineRule="auto"/>
        <w:ind w:left="2160" w:firstLine="720"/>
      </w:pPr>
      <w:r>
        <w:t>Block 29/Lot 6</w:t>
      </w:r>
    </w:p>
    <w:p w14:paraId="0ACADC99" w14:textId="77777777" w:rsidR="005F097D" w:rsidRDefault="005F097D" w:rsidP="005F097D">
      <w:pPr>
        <w:spacing w:after="0" w:line="240" w:lineRule="auto"/>
        <w:ind w:left="2160" w:firstLine="720"/>
      </w:pPr>
      <w:r>
        <w:t>1 Gateway Blvd.</w:t>
      </w:r>
    </w:p>
    <w:p w14:paraId="237DA064" w14:textId="77777777" w:rsidR="005F097D" w:rsidRDefault="005F097D" w:rsidP="005F097D">
      <w:pPr>
        <w:spacing w:after="0" w:line="240" w:lineRule="auto"/>
        <w:ind w:left="2160" w:firstLine="720"/>
      </w:pPr>
      <w:r>
        <w:t>Minor Site Plan – Additional Loading Docks</w:t>
      </w:r>
    </w:p>
    <w:p w14:paraId="02E32981" w14:textId="3F49FBBC" w:rsidR="00A300AC" w:rsidRDefault="001B1C2E" w:rsidP="001B1C2E">
      <w:pPr>
        <w:spacing w:after="0" w:line="240" w:lineRule="auto"/>
        <w:ind w:left="2880"/>
      </w:pPr>
      <w:r>
        <w:lastRenderedPageBreak/>
        <w:t>Sandy Collom made a motion to approve, Theresa DeSanto seconded.  Roll call vote was taken:</w:t>
      </w:r>
    </w:p>
    <w:p w14:paraId="45201037" w14:textId="77777777" w:rsidR="00A300AC" w:rsidRDefault="00A300AC" w:rsidP="005F097D">
      <w:pPr>
        <w:spacing w:after="0" w:line="240" w:lineRule="auto"/>
        <w:ind w:left="2160" w:firstLine="720"/>
      </w:pPr>
    </w:p>
    <w:p w14:paraId="2453909D" w14:textId="77777777" w:rsidR="001B1C2E" w:rsidRDefault="001B1C2E" w:rsidP="005F097D">
      <w:pPr>
        <w:spacing w:after="0" w:line="240" w:lineRule="auto"/>
        <w:ind w:left="2160" w:firstLine="720"/>
      </w:pPr>
    </w:p>
    <w:p w14:paraId="3DB6C007" w14:textId="7AE7AE5E" w:rsidR="00A300AC" w:rsidRDefault="00A300AC" w:rsidP="00A300AC">
      <w:pPr>
        <w:spacing w:after="0" w:line="240" w:lineRule="auto"/>
        <w:ind w:left="2880"/>
      </w:pPr>
      <w:r>
        <w:t>Sandy Collom</w:t>
      </w:r>
      <w:r>
        <w:tab/>
      </w:r>
      <w:r>
        <w:tab/>
        <w:t>Yes</w:t>
      </w:r>
    </w:p>
    <w:p w14:paraId="26F1AA81" w14:textId="77777777" w:rsidR="00A300AC" w:rsidRDefault="00A300AC" w:rsidP="00A300AC">
      <w:pPr>
        <w:spacing w:after="0" w:line="240" w:lineRule="auto"/>
        <w:ind w:left="2880"/>
      </w:pPr>
      <w:r>
        <w:t>Theresa DeSanto</w:t>
      </w:r>
      <w:r>
        <w:tab/>
        <w:t>Yes</w:t>
      </w:r>
    </w:p>
    <w:p w14:paraId="2026E82A" w14:textId="77777777" w:rsidR="00A300AC" w:rsidRDefault="00A300AC" w:rsidP="00A300AC">
      <w:pPr>
        <w:spacing w:after="0" w:line="240" w:lineRule="auto"/>
        <w:ind w:left="2880"/>
      </w:pPr>
      <w:r>
        <w:t>Mike Tuturice</w:t>
      </w:r>
      <w:r>
        <w:tab/>
      </w:r>
      <w:r>
        <w:tab/>
        <w:t>Yes</w:t>
      </w:r>
    </w:p>
    <w:p w14:paraId="0FA549CF" w14:textId="77777777" w:rsidR="00A300AC" w:rsidRDefault="00A300AC" w:rsidP="00A300AC">
      <w:pPr>
        <w:spacing w:after="0" w:line="240" w:lineRule="auto"/>
        <w:ind w:left="2880"/>
      </w:pPr>
      <w:r>
        <w:t>Steve Wilson</w:t>
      </w:r>
      <w:r>
        <w:tab/>
      </w:r>
      <w:r>
        <w:tab/>
        <w:t>Yes</w:t>
      </w:r>
    </w:p>
    <w:p w14:paraId="530D46AA" w14:textId="77777777" w:rsidR="00A300AC" w:rsidRDefault="00A300AC" w:rsidP="00A300AC">
      <w:pPr>
        <w:spacing w:after="0" w:line="240" w:lineRule="auto"/>
        <w:ind w:left="2880"/>
      </w:pPr>
      <w:r>
        <w:t>Melinda Taylor</w:t>
      </w:r>
      <w:r>
        <w:tab/>
      </w:r>
      <w:r>
        <w:tab/>
        <w:t>Yes</w:t>
      </w:r>
    </w:p>
    <w:p w14:paraId="3F5CD800" w14:textId="77777777" w:rsidR="00A300AC" w:rsidRDefault="00A300AC" w:rsidP="00A300AC">
      <w:pPr>
        <w:spacing w:after="0" w:line="240" w:lineRule="auto"/>
        <w:ind w:left="2880"/>
      </w:pPr>
      <w:r>
        <w:t>Justin Schaller</w:t>
      </w:r>
      <w:r>
        <w:tab/>
      </w:r>
      <w:r>
        <w:tab/>
        <w:t>Yes</w:t>
      </w:r>
    </w:p>
    <w:p w14:paraId="67D75595" w14:textId="77777777" w:rsidR="00A300AC" w:rsidRDefault="00A300AC" w:rsidP="00A300AC">
      <w:pPr>
        <w:spacing w:after="0" w:line="240" w:lineRule="auto"/>
        <w:ind w:left="2880"/>
      </w:pPr>
      <w:r>
        <w:t>6 aye/0 no</w:t>
      </w:r>
    </w:p>
    <w:p w14:paraId="257EE8C2" w14:textId="4AFB3050" w:rsidR="005F097D" w:rsidRDefault="005F097D" w:rsidP="005F097D"/>
    <w:p w14:paraId="10B41872" w14:textId="5FD54C4A" w:rsidR="005F097D" w:rsidRPr="001B1C2E" w:rsidRDefault="005F097D" w:rsidP="005F097D">
      <w:r>
        <w:rPr>
          <w:u w:val="single"/>
        </w:rPr>
        <w:t xml:space="preserve">EXECUTIVE </w:t>
      </w:r>
      <w:proofErr w:type="gramStart"/>
      <w:r>
        <w:rPr>
          <w:u w:val="single"/>
        </w:rPr>
        <w:t>SESSION</w:t>
      </w:r>
      <w:r w:rsidR="001B1C2E">
        <w:tab/>
      </w:r>
      <w:r w:rsidR="001B1C2E">
        <w:tab/>
        <w:t>(</w:t>
      </w:r>
      <w:proofErr w:type="gramEnd"/>
      <w:r w:rsidR="001B1C2E">
        <w:t>7:07 pm)</w:t>
      </w:r>
    </w:p>
    <w:p w14:paraId="681A8934" w14:textId="77777777" w:rsidR="005F097D" w:rsidRPr="004D1C7F" w:rsidRDefault="005F097D" w:rsidP="005F097D">
      <w:r>
        <w:t>Ethics, Policy &amp; Procedure Training by Michael Ierino, Esquire</w:t>
      </w:r>
    </w:p>
    <w:p w14:paraId="61242134" w14:textId="164A18B2" w:rsidR="005F097D" w:rsidRPr="00652DF0" w:rsidRDefault="005F097D" w:rsidP="005F09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 xml:space="preserve">There being no further business, </w:t>
      </w:r>
      <w:r w:rsidR="001B1C2E">
        <w:rPr>
          <w:sz w:val="24"/>
          <w:szCs w:val="24"/>
        </w:rPr>
        <w:t>David Murphy</w:t>
      </w:r>
      <w:r w:rsidRPr="00652DF0">
        <w:rPr>
          <w:sz w:val="24"/>
          <w:szCs w:val="24"/>
        </w:rPr>
        <w:t xml:space="preserve"> made a motion to adjourn, </w:t>
      </w:r>
      <w:r w:rsidR="001B1C2E">
        <w:rPr>
          <w:sz w:val="24"/>
          <w:szCs w:val="24"/>
        </w:rPr>
        <w:t>Mike Tuturice</w:t>
      </w:r>
      <w:r w:rsidRPr="00652DF0">
        <w:rPr>
          <w:sz w:val="24"/>
          <w:szCs w:val="24"/>
        </w:rPr>
        <w:t xml:space="preserve"> seconded which was agreed to by all to adjourn at </w:t>
      </w:r>
      <w:r w:rsidR="001B1C2E">
        <w:rPr>
          <w:sz w:val="24"/>
          <w:szCs w:val="24"/>
        </w:rPr>
        <w:t>8:15</w:t>
      </w:r>
      <w:r w:rsidRPr="00652DF0">
        <w:rPr>
          <w:sz w:val="24"/>
          <w:szCs w:val="24"/>
        </w:rPr>
        <w:t xml:space="preserve"> pm.</w:t>
      </w:r>
    </w:p>
    <w:p w14:paraId="421AA507" w14:textId="77777777" w:rsidR="005F097D" w:rsidRPr="00652DF0" w:rsidRDefault="005F097D" w:rsidP="005F097D">
      <w:pPr>
        <w:rPr>
          <w:sz w:val="24"/>
          <w:szCs w:val="24"/>
        </w:rPr>
      </w:pPr>
    </w:p>
    <w:p w14:paraId="1339CEEB" w14:textId="77777777" w:rsidR="005F097D" w:rsidRPr="00652DF0" w:rsidRDefault="005F097D" w:rsidP="005F097D">
      <w:pPr>
        <w:rPr>
          <w:sz w:val="24"/>
          <w:szCs w:val="24"/>
        </w:rPr>
      </w:pPr>
    </w:p>
    <w:p w14:paraId="2BC3CAE4" w14:textId="77777777" w:rsidR="005F097D" w:rsidRPr="00652DF0" w:rsidRDefault="005F097D" w:rsidP="005F09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Melinda Taylor</w:t>
      </w:r>
    </w:p>
    <w:p w14:paraId="114B452D" w14:textId="77777777" w:rsidR="005F097D" w:rsidRPr="00652DF0" w:rsidRDefault="005F097D" w:rsidP="005F09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Secretary</w:t>
      </w:r>
    </w:p>
    <w:p w14:paraId="0FA9999B" w14:textId="77777777" w:rsidR="005F097D" w:rsidRPr="00652DF0" w:rsidRDefault="005F097D" w:rsidP="005F097D">
      <w:pPr>
        <w:rPr>
          <w:sz w:val="24"/>
          <w:szCs w:val="24"/>
        </w:rPr>
      </w:pPr>
    </w:p>
    <w:p w14:paraId="78768302" w14:textId="77777777" w:rsidR="005F097D" w:rsidRDefault="005F097D" w:rsidP="005F097D"/>
    <w:p w14:paraId="37A3A78F" w14:textId="77777777" w:rsidR="005F097D" w:rsidRDefault="005F097D"/>
    <w:sectPr w:rsidR="005F097D" w:rsidSect="00F33A5D">
      <w:pgSz w:w="12240" w:h="15840" w:code="1"/>
      <w:pgMar w:top="1440" w:right="1440" w:bottom="1440" w:left="1440" w:header="1440" w:footer="144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4311"/>
    <w:multiLevelType w:val="hybridMultilevel"/>
    <w:tmpl w:val="64DC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E65"/>
    <w:multiLevelType w:val="hybridMultilevel"/>
    <w:tmpl w:val="5BA8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6763"/>
    <w:multiLevelType w:val="hybridMultilevel"/>
    <w:tmpl w:val="DA0C788C"/>
    <w:lvl w:ilvl="0" w:tplc="CAE090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BD66C3"/>
    <w:multiLevelType w:val="hybridMultilevel"/>
    <w:tmpl w:val="CB9E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239CC"/>
    <w:multiLevelType w:val="hybridMultilevel"/>
    <w:tmpl w:val="48DA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54386">
    <w:abstractNumId w:val="4"/>
  </w:num>
  <w:num w:numId="2" w16cid:durableId="1448309204">
    <w:abstractNumId w:val="0"/>
  </w:num>
  <w:num w:numId="3" w16cid:durableId="1219629571">
    <w:abstractNumId w:val="1"/>
  </w:num>
  <w:num w:numId="4" w16cid:durableId="869949225">
    <w:abstractNumId w:val="3"/>
  </w:num>
  <w:num w:numId="5" w16cid:durableId="1581984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7D"/>
    <w:rsid w:val="001B1C2E"/>
    <w:rsid w:val="005F097D"/>
    <w:rsid w:val="007D3570"/>
    <w:rsid w:val="00A300AC"/>
    <w:rsid w:val="00F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0E67"/>
  <w15:chartTrackingRefBased/>
  <w15:docId w15:val="{8F2890B6-58BB-4799-B99D-07E5F479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7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9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2</cp:revision>
  <dcterms:created xsi:type="dcterms:W3CDTF">2025-03-19T15:31:00Z</dcterms:created>
  <dcterms:modified xsi:type="dcterms:W3CDTF">2025-03-19T15:31:00Z</dcterms:modified>
</cp:coreProperties>
</file>