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3DE80" w14:textId="761D8641" w:rsidR="006D3C94" w:rsidRDefault="006D3C94" w:rsidP="00395426">
      <w:pPr>
        <w:spacing w:after="0" w:line="240" w:lineRule="auto"/>
        <w:jc w:val="center"/>
      </w:pPr>
      <w:r>
        <w:t>OLDMANS TOWNSHIP</w:t>
      </w:r>
    </w:p>
    <w:p w14:paraId="5DC6956E" w14:textId="781E9700" w:rsidR="00395426" w:rsidRDefault="00395426" w:rsidP="00395426">
      <w:pPr>
        <w:spacing w:after="0" w:line="240" w:lineRule="auto"/>
        <w:jc w:val="center"/>
      </w:pPr>
      <w:r>
        <w:t>PLANNING BOARD</w:t>
      </w:r>
    </w:p>
    <w:p w14:paraId="265F8FC1" w14:textId="5393B798" w:rsidR="00395426" w:rsidRDefault="00395426" w:rsidP="00395426">
      <w:pPr>
        <w:spacing w:after="0" w:line="240" w:lineRule="auto"/>
        <w:jc w:val="center"/>
      </w:pPr>
      <w:r>
        <w:t>May 19, 2025</w:t>
      </w:r>
    </w:p>
    <w:p w14:paraId="0708EA6D" w14:textId="77777777" w:rsidR="00395426" w:rsidRDefault="00395426" w:rsidP="00395426">
      <w:pPr>
        <w:spacing w:after="0" w:line="240" w:lineRule="auto"/>
        <w:jc w:val="center"/>
      </w:pPr>
    </w:p>
    <w:p w14:paraId="7C16091F" w14:textId="77777777" w:rsidR="00395426" w:rsidRDefault="00395426" w:rsidP="00395426">
      <w:pPr>
        <w:spacing w:after="0" w:line="240" w:lineRule="auto"/>
      </w:pPr>
      <w:r>
        <w:t>MEETING OPENED BY BOARD CHAIRPERSON</w:t>
      </w:r>
    </w:p>
    <w:p w14:paraId="7468ECEF" w14:textId="77777777" w:rsidR="00395426" w:rsidRDefault="00395426" w:rsidP="00395426">
      <w:pPr>
        <w:spacing w:after="0" w:line="240" w:lineRule="auto"/>
      </w:pPr>
    </w:p>
    <w:p w14:paraId="785684A2" w14:textId="77777777" w:rsidR="00395426" w:rsidRDefault="00395426" w:rsidP="00395426">
      <w:pPr>
        <w:spacing w:after="0" w:line="240" w:lineRule="auto"/>
      </w:pPr>
      <w:r>
        <w:t>OPENING STATEMENT</w:t>
      </w:r>
    </w:p>
    <w:p w14:paraId="4CA86AF0" w14:textId="77777777" w:rsidR="003E5D0D" w:rsidRDefault="003E5D0D" w:rsidP="00395426">
      <w:pPr>
        <w:spacing w:after="0" w:line="240" w:lineRule="auto"/>
      </w:pPr>
    </w:p>
    <w:p w14:paraId="767E87EB" w14:textId="377D36E9" w:rsidR="003E5D0D" w:rsidRDefault="003E5D0D" w:rsidP="00395426">
      <w:pPr>
        <w:spacing w:after="0" w:line="240" w:lineRule="auto"/>
      </w:pPr>
      <w:r>
        <w:t>SWEARING IN:</w:t>
      </w:r>
      <w:r>
        <w:tab/>
      </w:r>
      <w:r>
        <w:tab/>
      </w:r>
      <w:r>
        <w:tab/>
        <w:t>Dan Daly, Alternate #4 – School Board Liaison</w:t>
      </w:r>
    </w:p>
    <w:p w14:paraId="5BB6A7C9" w14:textId="77777777" w:rsidR="00395426" w:rsidRDefault="00395426" w:rsidP="00395426">
      <w:pPr>
        <w:spacing w:after="0" w:line="240" w:lineRule="auto"/>
      </w:pPr>
    </w:p>
    <w:p w14:paraId="094FC32F" w14:textId="77777777" w:rsidR="00395426" w:rsidRDefault="00395426" w:rsidP="00395426">
      <w:pPr>
        <w:spacing w:after="0" w:line="240" w:lineRule="auto"/>
      </w:pPr>
      <w:r>
        <w:t>ROLL CALL</w:t>
      </w:r>
    </w:p>
    <w:p w14:paraId="53FF8A89" w14:textId="77777777" w:rsidR="00395426" w:rsidRDefault="00395426" w:rsidP="00395426">
      <w:pPr>
        <w:spacing w:after="0" w:line="240" w:lineRule="auto"/>
      </w:pPr>
    </w:p>
    <w:p w14:paraId="0D7286E9" w14:textId="140D6531" w:rsidR="00395426" w:rsidRDefault="00395426" w:rsidP="00395426">
      <w:pPr>
        <w:spacing w:after="0" w:line="240" w:lineRule="auto"/>
      </w:pPr>
      <w:r>
        <w:t>MINUTES:</w:t>
      </w:r>
      <w:r>
        <w:tab/>
      </w:r>
      <w:r>
        <w:tab/>
      </w:r>
      <w:r>
        <w:tab/>
        <w:t xml:space="preserve">April 21, 2025 </w:t>
      </w:r>
    </w:p>
    <w:p w14:paraId="7DAE43A6" w14:textId="77777777" w:rsidR="00395426" w:rsidRDefault="00395426" w:rsidP="0039542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2166418D" w14:textId="2E5A65AE" w:rsidR="00395426" w:rsidRDefault="00395426" w:rsidP="00395426">
      <w:pPr>
        <w:spacing w:after="0" w:line="240" w:lineRule="auto"/>
        <w:ind w:left="2880" w:hanging="2880"/>
      </w:pPr>
      <w:r w:rsidRPr="00E3726D">
        <w:rPr>
          <w:u w:val="single"/>
        </w:rPr>
        <w:t>CORRESPONDENCE:</w:t>
      </w:r>
      <w:r>
        <w:tab/>
      </w:r>
      <w:r w:rsidR="00842F20">
        <w:t>Carneys Point Planning Board Public Notice</w:t>
      </w:r>
    </w:p>
    <w:p w14:paraId="6AED76A4" w14:textId="77777777" w:rsidR="00395426" w:rsidRDefault="00395426" w:rsidP="00395426">
      <w:pPr>
        <w:spacing w:after="0" w:line="240" w:lineRule="auto"/>
        <w:ind w:left="2880" w:hanging="2880"/>
      </w:pPr>
    </w:p>
    <w:p w14:paraId="32ED692A" w14:textId="77777777" w:rsidR="00395426" w:rsidRDefault="00395426" w:rsidP="00395426">
      <w:pPr>
        <w:spacing w:after="0" w:line="240" w:lineRule="auto"/>
        <w:ind w:left="2880" w:hanging="2880"/>
      </w:pPr>
      <w:r w:rsidRPr="00E3726D">
        <w:rPr>
          <w:u w:val="single"/>
        </w:rPr>
        <w:t>SUBCOMMITTEE</w:t>
      </w:r>
      <w:r>
        <w:t>:</w:t>
      </w:r>
    </w:p>
    <w:p w14:paraId="58E84633" w14:textId="77777777" w:rsidR="00395426" w:rsidRDefault="00395426" w:rsidP="00395426">
      <w:pPr>
        <w:spacing w:after="0" w:line="240" w:lineRule="auto"/>
        <w:ind w:left="2880" w:hanging="2880"/>
      </w:pPr>
      <w:r>
        <w:t>Economic Development</w:t>
      </w:r>
    </w:p>
    <w:p w14:paraId="61D9F97A" w14:textId="77777777" w:rsidR="00395426" w:rsidRDefault="00395426" w:rsidP="00395426">
      <w:pPr>
        <w:spacing w:after="0" w:line="240" w:lineRule="auto"/>
      </w:pPr>
      <w:r>
        <w:t>Environmental</w:t>
      </w:r>
      <w:r>
        <w:tab/>
      </w:r>
      <w:r>
        <w:tab/>
      </w:r>
      <w:r>
        <w:tab/>
      </w:r>
    </w:p>
    <w:p w14:paraId="1FB4EB8C" w14:textId="77777777" w:rsidR="00395426" w:rsidRDefault="00395426" w:rsidP="00395426">
      <w:pPr>
        <w:spacing w:after="0" w:line="240" w:lineRule="auto"/>
      </w:pPr>
    </w:p>
    <w:p w14:paraId="12EC696C" w14:textId="148A2043" w:rsidR="00395426" w:rsidRDefault="00395426" w:rsidP="00395426">
      <w:pPr>
        <w:spacing w:after="0" w:line="240" w:lineRule="auto"/>
      </w:pPr>
      <w:r>
        <w:rPr>
          <w:u w:val="single"/>
        </w:rPr>
        <w:t>FORMER BUSINESS:</w:t>
      </w:r>
      <w:r>
        <w:tab/>
      </w:r>
    </w:p>
    <w:p w14:paraId="129501CB" w14:textId="77777777" w:rsidR="00395426" w:rsidRDefault="00395426" w:rsidP="00395426">
      <w:pPr>
        <w:spacing w:after="0" w:line="240" w:lineRule="auto"/>
      </w:pPr>
    </w:p>
    <w:p w14:paraId="092E7587" w14:textId="41994738" w:rsidR="00395426" w:rsidRPr="00395426" w:rsidRDefault="00395426" w:rsidP="00395426">
      <w:pPr>
        <w:spacing w:after="0" w:line="240" w:lineRule="auto"/>
      </w:pPr>
      <w:r>
        <w:rPr>
          <w:b/>
          <w:bCs/>
        </w:rPr>
        <w:t>Resolution 2025-12</w:t>
      </w:r>
      <w:r>
        <w:tab/>
      </w:r>
      <w:r>
        <w:tab/>
      </w:r>
      <w:r w:rsidR="003E5D0D">
        <w:t xml:space="preserve">Granting One Year Extension of Minor Site Plan Approval and </w:t>
      </w:r>
      <w:r w:rsidR="003E5D0D">
        <w:tab/>
      </w:r>
      <w:r w:rsidR="003E5D0D">
        <w:tab/>
      </w:r>
      <w:r w:rsidR="003E5D0D">
        <w:tab/>
      </w:r>
      <w:r w:rsidR="003E5D0D">
        <w:tab/>
      </w:r>
      <w:r w:rsidR="003E5D0D">
        <w:tab/>
      </w:r>
      <w:r w:rsidR="003E5D0D">
        <w:tab/>
        <w:t xml:space="preserve">Protection to Matthew Cassidy on Application 2021-08 for Property </w:t>
      </w:r>
      <w:r w:rsidR="003E5D0D">
        <w:tab/>
      </w:r>
      <w:r w:rsidR="003E5D0D">
        <w:tab/>
      </w:r>
      <w:r w:rsidR="003E5D0D">
        <w:tab/>
      </w:r>
      <w:r w:rsidR="003E5D0D">
        <w:tab/>
      </w:r>
      <w:r w:rsidR="003E5D0D">
        <w:tab/>
        <w:t xml:space="preserve">on S. Railroad Avenue, Designated on the Tax Maps of Oldmans </w:t>
      </w:r>
      <w:r w:rsidR="003E5D0D">
        <w:tab/>
      </w:r>
      <w:r w:rsidR="003E5D0D">
        <w:tab/>
      </w:r>
      <w:r w:rsidR="003E5D0D">
        <w:tab/>
      </w:r>
      <w:r w:rsidR="003E5D0D">
        <w:tab/>
      </w:r>
      <w:r w:rsidR="003E5D0D">
        <w:tab/>
        <w:t>Township as Block 10, Lots 14 &amp; 15</w:t>
      </w:r>
    </w:p>
    <w:p w14:paraId="38B15981" w14:textId="77777777" w:rsidR="00285CA9" w:rsidRDefault="00285CA9" w:rsidP="00395426">
      <w:pPr>
        <w:spacing w:after="0" w:line="240" w:lineRule="auto"/>
      </w:pPr>
    </w:p>
    <w:p w14:paraId="12112B10" w14:textId="710AF842" w:rsidR="00285CA9" w:rsidRPr="00285CA9" w:rsidRDefault="00285CA9" w:rsidP="00395426">
      <w:pPr>
        <w:spacing w:after="0" w:line="240" w:lineRule="auto"/>
      </w:pPr>
      <w:r>
        <w:rPr>
          <w:b/>
          <w:bCs/>
        </w:rPr>
        <w:t>Resolution 2025-13</w:t>
      </w:r>
      <w:r>
        <w:tab/>
      </w:r>
      <w:r>
        <w:tab/>
      </w:r>
      <w:r w:rsidR="00D55B9C">
        <w:t>Adoption of Fourth</w:t>
      </w:r>
      <w:r>
        <w:t xml:space="preserve"> Round Affordable Housing Element and Spending </w:t>
      </w:r>
      <w:r w:rsidR="00D55B9C">
        <w:tab/>
      </w:r>
      <w:r w:rsidR="00D55B9C">
        <w:tab/>
      </w:r>
      <w:r w:rsidR="00D55B9C">
        <w:tab/>
      </w:r>
      <w:r w:rsidR="00D55B9C">
        <w:tab/>
      </w:r>
      <w:r>
        <w:t>Plan</w:t>
      </w:r>
    </w:p>
    <w:p w14:paraId="4FD746D5" w14:textId="77777777" w:rsidR="00395426" w:rsidRDefault="00395426" w:rsidP="00395426">
      <w:pPr>
        <w:spacing w:after="0" w:line="240" w:lineRule="auto"/>
      </w:pPr>
    </w:p>
    <w:p w14:paraId="7BDCD3E3" w14:textId="6C333136" w:rsidR="00395426" w:rsidRDefault="00395426" w:rsidP="00395426">
      <w:pPr>
        <w:spacing w:after="0" w:line="240" w:lineRule="auto"/>
      </w:pPr>
      <w:r>
        <w:rPr>
          <w:u w:val="single"/>
        </w:rPr>
        <w:t>NEW BUSINESS:</w:t>
      </w:r>
    </w:p>
    <w:p w14:paraId="19EF4AA2" w14:textId="77777777" w:rsidR="00D55B9C" w:rsidRDefault="00D55B9C" w:rsidP="00395426">
      <w:pPr>
        <w:spacing w:after="0" w:line="240" w:lineRule="auto"/>
      </w:pPr>
    </w:p>
    <w:p w14:paraId="48B3F2BF" w14:textId="031DA7D9" w:rsidR="000D6FD6" w:rsidRDefault="000D6FD6" w:rsidP="00395426">
      <w:pPr>
        <w:spacing w:after="0" w:line="240" w:lineRule="auto"/>
      </w:pPr>
      <w:r>
        <w:t>Oldmans Township Committee Ordinance 2025-06 To Repeal Chapter 110, Section 21 of the Township of Oldmans Code Entitled “Airport Hazard Area”</w:t>
      </w:r>
    </w:p>
    <w:p w14:paraId="209BFC63" w14:textId="77777777" w:rsidR="000D6FD6" w:rsidRDefault="000D6FD6" w:rsidP="00395426">
      <w:pPr>
        <w:spacing w:after="0" w:line="240" w:lineRule="auto"/>
      </w:pPr>
    </w:p>
    <w:p w14:paraId="0F816C09" w14:textId="53B3D0D5" w:rsidR="000D6FD6" w:rsidRDefault="000D6FD6" w:rsidP="00395426">
      <w:pPr>
        <w:spacing w:after="0" w:line="240" w:lineRule="auto"/>
      </w:pPr>
      <w:r>
        <w:t>Oldmans Township Committee Resolution 2025-79 Opposing Legislation that Permits Accessory Dwelling Units</w:t>
      </w:r>
    </w:p>
    <w:p w14:paraId="53A4AAB4" w14:textId="77777777" w:rsidR="000D6FD6" w:rsidRDefault="000D6FD6" w:rsidP="00395426">
      <w:pPr>
        <w:spacing w:after="0" w:line="240" w:lineRule="auto"/>
      </w:pPr>
    </w:p>
    <w:p w14:paraId="35602390" w14:textId="731A510F" w:rsidR="00D55B9C" w:rsidRDefault="00D55B9C" w:rsidP="00395426">
      <w:pPr>
        <w:spacing w:after="0" w:line="240" w:lineRule="auto"/>
      </w:pPr>
      <w:r>
        <w:t xml:space="preserve">Oldmans Township Committee Resolution 2025-84 Authorizing the Planning Board to Conduct an “In Need of Redevelopment Study” for Block 28/Lots 11, 12, 13, 14, 15, 16, 17, 29, 30, 30.01, 31, 32, 33, 34, 38, 29, 40, 41, 46, 47 </w:t>
      </w:r>
      <w:proofErr w:type="gramStart"/>
      <w:r>
        <w:t>&amp;  47.01</w:t>
      </w:r>
      <w:proofErr w:type="gramEnd"/>
    </w:p>
    <w:p w14:paraId="74452748" w14:textId="77777777" w:rsidR="00D55B9C" w:rsidRDefault="00D55B9C" w:rsidP="00395426">
      <w:pPr>
        <w:spacing w:after="0" w:line="240" w:lineRule="auto"/>
      </w:pPr>
    </w:p>
    <w:p w14:paraId="0A92EBE2" w14:textId="39EF56C3" w:rsidR="000D6FD6" w:rsidRPr="00D55B9C" w:rsidRDefault="00D55B9C" w:rsidP="00395426">
      <w:pPr>
        <w:spacing w:after="0" w:line="240" w:lineRule="auto"/>
      </w:pPr>
      <w:r>
        <w:t>Oldmans Township Committee Resolution 2025-</w:t>
      </w:r>
      <w:r w:rsidR="006D3C94">
        <w:t>85 Authorizing the Planning Board to Conduct an “In Need of Redevelopment Study” for Block 29.01/lot 14</w:t>
      </w:r>
    </w:p>
    <w:p w14:paraId="5DCFA9CD" w14:textId="77777777" w:rsidR="00395426" w:rsidRDefault="00395426" w:rsidP="00395426">
      <w:pPr>
        <w:spacing w:after="0" w:line="240" w:lineRule="auto"/>
      </w:pPr>
    </w:p>
    <w:p w14:paraId="02BCA5F9" w14:textId="6C4C6714" w:rsidR="00395426" w:rsidRDefault="00395426" w:rsidP="00395426">
      <w:pPr>
        <w:spacing w:after="0" w:line="240" w:lineRule="auto"/>
      </w:pPr>
      <w:r>
        <w:t>D2 Penny Run LLC (Applicant)</w:t>
      </w:r>
    </w:p>
    <w:p w14:paraId="1546D802" w14:textId="50F5BEDC" w:rsidR="00395426" w:rsidRDefault="00395426" w:rsidP="00395426">
      <w:pPr>
        <w:spacing w:after="0" w:line="240" w:lineRule="auto"/>
      </w:pPr>
      <w:r>
        <w:t>Bruce Shapiro and Joseph Mikulka (Property Owner)</w:t>
      </w:r>
    </w:p>
    <w:p w14:paraId="0BD2FA10" w14:textId="64BEC420" w:rsidR="00395426" w:rsidRDefault="00395426" w:rsidP="00395426">
      <w:pPr>
        <w:spacing w:after="0" w:line="240" w:lineRule="auto"/>
      </w:pPr>
      <w:r>
        <w:t>Block 29.01/Lot 14</w:t>
      </w:r>
    </w:p>
    <w:p w14:paraId="3DE0009D" w14:textId="4A6F9B48" w:rsidR="00395426" w:rsidRDefault="00395426" w:rsidP="00395426">
      <w:pPr>
        <w:spacing w:after="0" w:line="240" w:lineRule="auto"/>
      </w:pPr>
      <w:r>
        <w:t>Straughns Mill Road</w:t>
      </w:r>
    </w:p>
    <w:p w14:paraId="734CB850" w14:textId="27B1D1A5" w:rsidR="00395426" w:rsidRDefault="00395426" w:rsidP="00395426">
      <w:pPr>
        <w:spacing w:after="0" w:line="240" w:lineRule="auto"/>
      </w:pPr>
      <w:r>
        <w:t>Preliminary Major Subdivision and Preliminary Site Plan Application</w:t>
      </w:r>
      <w:r w:rsidR="00D55B9C">
        <w:t xml:space="preserve"> - Completeness</w:t>
      </w:r>
    </w:p>
    <w:p w14:paraId="60CE3483" w14:textId="77777777" w:rsidR="00395426" w:rsidRDefault="00395426" w:rsidP="00395426">
      <w:pPr>
        <w:spacing w:after="0" w:line="240" w:lineRule="auto"/>
      </w:pPr>
    </w:p>
    <w:p w14:paraId="535426AD" w14:textId="32AEB418" w:rsidR="00395426" w:rsidRDefault="00FB16A2" w:rsidP="00395426">
      <w:pPr>
        <w:spacing w:after="0" w:line="240" w:lineRule="auto"/>
      </w:pPr>
      <w:r>
        <w:lastRenderedPageBreak/>
        <w:t>Knight Owl Holdings V, LLC</w:t>
      </w:r>
    </w:p>
    <w:p w14:paraId="547243F7" w14:textId="0BA073C6" w:rsidR="00FB16A2" w:rsidRDefault="00FB16A2" w:rsidP="00395426">
      <w:pPr>
        <w:spacing w:after="0" w:line="240" w:lineRule="auto"/>
      </w:pPr>
      <w:r>
        <w:t>Block 28, Lots 11, 12, 13, 14, 15, 16, 17, 29, 31, 32, 33, 34, 38, 39, 40, 41, 46, 47 and 47.01</w:t>
      </w:r>
    </w:p>
    <w:p w14:paraId="27CF7F25" w14:textId="62F34D23" w:rsidR="00FB16A2" w:rsidRDefault="00FB16A2" w:rsidP="00395426">
      <w:pPr>
        <w:spacing w:after="0" w:line="240" w:lineRule="auto"/>
      </w:pPr>
      <w:r>
        <w:t>Straughns Mill Road</w:t>
      </w:r>
    </w:p>
    <w:p w14:paraId="6755A187" w14:textId="5A0AE365" w:rsidR="00FB16A2" w:rsidRDefault="00FB16A2" w:rsidP="00395426">
      <w:pPr>
        <w:spacing w:after="0" w:line="240" w:lineRule="auto"/>
      </w:pPr>
      <w:r>
        <w:t>Preliminary Major Subdivision and Preliminary Site Plan Application</w:t>
      </w:r>
      <w:r w:rsidR="00D55B9C">
        <w:t xml:space="preserve"> – Completeness</w:t>
      </w:r>
    </w:p>
    <w:p w14:paraId="2F40A8B0" w14:textId="77777777" w:rsidR="00D55B9C" w:rsidRDefault="00D55B9C" w:rsidP="00395426">
      <w:pPr>
        <w:spacing w:after="0" w:line="240" w:lineRule="auto"/>
      </w:pPr>
    </w:p>
    <w:p w14:paraId="3666881A" w14:textId="2262F655" w:rsidR="00D55B9C" w:rsidRDefault="00D55B9C" w:rsidP="00395426">
      <w:pPr>
        <w:spacing w:after="0" w:line="240" w:lineRule="auto"/>
      </w:pPr>
      <w:r>
        <w:t>D2 Penny Run LLC (Applicant)</w:t>
      </w:r>
    </w:p>
    <w:p w14:paraId="5688055B" w14:textId="3AAA0878" w:rsidR="00D55B9C" w:rsidRDefault="00D55B9C" w:rsidP="00395426">
      <w:pPr>
        <w:spacing w:after="0" w:line="240" w:lineRule="auto"/>
      </w:pPr>
      <w:r>
        <w:t>Bruce Shapiro and Joseph Mikulka (Property Owner)</w:t>
      </w:r>
    </w:p>
    <w:p w14:paraId="3BF5202E" w14:textId="2FECA617" w:rsidR="00D55B9C" w:rsidRDefault="00D55B9C" w:rsidP="00395426">
      <w:pPr>
        <w:spacing w:after="0" w:line="240" w:lineRule="auto"/>
      </w:pPr>
      <w:r>
        <w:t>Block 29.01/Lot 14</w:t>
      </w:r>
    </w:p>
    <w:p w14:paraId="07F597C5" w14:textId="48FCF397" w:rsidR="00D55B9C" w:rsidRDefault="00D55B9C" w:rsidP="00395426">
      <w:pPr>
        <w:spacing w:after="0" w:line="240" w:lineRule="auto"/>
      </w:pPr>
      <w:r>
        <w:t>Straughns Mill Road</w:t>
      </w:r>
    </w:p>
    <w:p w14:paraId="15E0BE92" w14:textId="7FEE6827" w:rsidR="00D55B9C" w:rsidRDefault="00D55B9C" w:rsidP="00395426">
      <w:pPr>
        <w:spacing w:after="0" w:line="240" w:lineRule="auto"/>
      </w:pPr>
      <w:r>
        <w:t>Preliminary Major Subdivision and Preliminary Site Plan Application- Technical</w:t>
      </w:r>
      <w:r w:rsidR="006D3C94">
        <w:t xml:space="preserve"> </w:t>
      </w:r>
    </w:p>
    <w:sectPr w:rsidR="00D55B9C" w:rsidSect="00C75F8D">
      <w:pgSz w:w="12240" w:h="15840"/>
      <w:pgMar w:top="864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26"/>
    <w:rsid w:val="000D6FD6"/>
    <w:rsid w:val="00285CA9"/>
    <w:rsid w:val="00395426"/>
    <w:rsid w:val="003D09BD"/>
    <w:rsid w:val="003E5D0D"/>
    <w:rsid w:val="005C3777"/>
    <w:rsid w:val="005E41AF"/>
    <w:rsid w:val="006D3C94"/>
    <w:rsid w:val="006F707D"/>
    <w:rsid w:val="00740422"/>
    <w:rsid w:val="00842F20"/>
    <w:rsid w:val="00A511C2"/>
    <w:rsid w:val="00AD507E"/>
    <w:rsid w:val="00C75F8D"/>
    <w:rsid w:val="00D55B9C"/>
    <w:rsid w:val="00E46F8C"/>
    <w:rsid w:val="00FA35BE"/>
    <w:rsid w:val="00FB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0FF0"/>
  <w15:chartTrackingRefBased/>
  <w15:docId w15:val="{75F14C42-B335-43EE-8455-E204547D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42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4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4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42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42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42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42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42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42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42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4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4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4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4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4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4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4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4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4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5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42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5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42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54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42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54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4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4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Melinda</cp:lastModifiedBy>
  <cp:revision>5</cp:revision>
  <dcterms:created xsi:type="dcterms:W3CDTF">2025-05-15T18:59:00Z</dcterms:created>
  <dcterms:modified xsi:type="dcterms:W3CDTF">2025-05-16T17:26:00Z</dcterms:modified>
</cp:coreProperties>
</file>